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DE" w:rsidRDefault="004222DE" w:rsidP="004222D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4222DE" w:rsidRDefault="004222DE" w:rsidP="004222DE">
      <w:pPr>
        <w:jc w:val="center"/>
        <w:rPr>
          <w:b/>
        </w:rPr>
      </w:pPr>
      <w:r>
        <w:rPr>
          <w:b/>
        </w:rPr>
        <w:t xml:space="preserve">к проекту решения  Совета </w:t>
      </w:r>
      <w:r w:rsidR="008D5A82">
        <w:rPr>
          <w:b/>
        </w:rPr>
        <w:t>Мугреево-Никольского</w:t>
      </w:r>
      <w:r>
        <w:rPr>
          <w:b/>
        </w:rPr>
        <w:t xml:space="preserve"> сельского поселения</w:t>
      </w:r>
    </w:p>
    <w:p w:rsidR="004222DE" w:rsidRDefault="004222DE" w:rsidP="004222DE">
      <w:pPr>
        <w:jc w:val="center"/>
        <w:rPr>
          <w:b/>
        </w:rPr>
      </w:pPr>
      <w:r>
        <w:rPr>
          <w:b/>
        </w:rPr>
        <w:t xml:space="preserve">«О бюджете </w:t>
      </w:r>
      <w:r w:rsidR="008D5A82">
        <w:rPr>
          <w:b/>
        </w:rPr>
        <w:t>Мугреево-Никольского</w:t>
      </w:r>
      <w:r>
        <w:rPr>
          <w:b/>
        </w:rPr>
        <w:t xml:space="preserve"> сельского поселения </w:t>
      </w:r>
      <w:r w:rsidR="00A406FF">
        <w:rPr>
          <w:b/>
        </w:rPr>
        <w:t xml:space="preserve">Южского муниципального района Ивановской области </w:t>
      </w:r>
      <w:r>
        <w:rPr>
          <w:b/>
        </w:rPr>
        <w:t>на 201</w:t>
      </w:r>
      <w:r w:rsidR="00F54231">
        <w:rPr>
          <w:b/>
        </w:rPr>
        <w:t>8</w:t>
      </w:r>
      <w:r>
        <w:rPr>
          <w:b/>
        </w:rPr>
        <w:t xml:space="preserve"> год</w:t>
      </w:r>
      <w:r w:rsidR="00A406FF">
        <w:rPr>
          <w:b/>
        </w:rPr>
        <w:t xml:space="preserve"> и на плановый период 201</w:t>
      </w:r>
      <w:r w:rsidR="00F54231">
        <w:rPr>
          <w:b/>
        </w:rPr>
        <w:t>9</w:t>
      </w:r>
      <w:r w:rsidR="00A406FF">
        <w:rPr>
          <w:b/>
        </w:rPr>
        <w:t xml:space="preserve"> и 20</w:t>
      </w:r>
      <w:r w:rsidR="00F54231">
        <w:rPr>
          <w:b/>
        </w:rPr>
        <w:t>20</w:t>
      </w:r>
      <w:r w:rsidR="00A406FF">
        <w:rPr>
          <w:b/>
        </w:rPr>
        <w:t>годов</w:t>
      </w:r>
      <w:r>
        <w:rPr>
          <w:b/>
        </w:rPr>
        <w:t>»</w:t>
      </w:r>
    </w:p>
    <w:p w:rsidR="004222DE" w:rsidRDefault="004222DE" w:rsidP="004222DE">
      <w:pPr>
        <w:jc w:val="center"/>
        <w:rPr>
          <w:b/>
        </w:rPr>
      </w:pPr>
    </w:p>
    <w:p w:rsidR="004222DE" w:rsidRDefault="004222DE" w:rsidP="004222DE">
      <w:pPr>
        <w:jc w:val="center"/>
        <w:rPr>
          <w:b/>
        </w:rPr>
      </w:pPr>
    </w:p>
    <w:p w:rsidR="004222DE" w:rsidRDefault="004222DE" w:rsidP="004222DE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ДОХОДЫ </w:t>
      </w:r>
    </w:p>
    <w:p w:rsidR="004222DE" w:rsidRDefault="004222DE" w:rsidP="004222DE">
      <w:pPr>
        <w:jc w:val="center"/>
        <w:rPr>
          <w:b/>
          <w:szCs w:val="28"/>
        </w:rPr>
      </w:pPr>
    </w:p>
    <w:p w:rsidR="004222DE" w:rsidRDefault="004222DE" w:rsidP="004222DE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 Прогнозируемые объемы доходов бюджета сельского поселения на 201</w:t>
      </w:r>
      <w:r w:rsidR="00F54231">
        <w:rPr>
          <w:szCs w:val="28"/>
        </w:rPr>
        <w:t>8</w:t>
      </w:r>
      <w:r>
        <w:rPr>
          <w:szCs w:val="28"/>
        </w:rPr>
        <w:t xml:space="preserve"> год определены исходя из ожидаемой оценки по поступлению налоговых и других обязательных платежей в  бюджет сельского поселения в 201</w:t>
      </w:r>
      <w:r w:rsidR="00F54231">
        <w:rPr>
          <w:szCs w:val="28"/>
        </w:rPr>
        <w:t>7</w:t>
      </w:r>
      <w:r>
        <w:rPr>
          <w:szCs w:val="28"/>
        </w:rPr>
        <w:t xml:space="preserve"> году.  </w:t>
      </w:r>
    </w:p>
    <w:p w:rsidR="004222DE" w:rsidRDefault="004222DE" w:rsidP="004222DE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  При формировании проекта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Российской Федерации о налогах и сборах, вступающие в действие с 201</w:t>
      </w:r>
      <w:r w:rsidR="00F54231">
        <w:rPr>
          <w:szCs w:val="28"/>
        </w:rPr>
        <w:t>8</w:t>
      </w:r>
      <w:r>
        <w:rPr>
          <w:szCs w:val="28"/>
        </w:rPr>
        <w:t xml:space="preserve"> года.</w:t>
      </w:r>
    </w:p>
    <w:p w:rsidR="004222DE" w:rsidRDefault="004222DE" w:rsidP="00951D05">
      <w:pPr>
        <w:pStyle w:val="2"/>
        <w:ind w:firstLine="567"/>
      </w:pPr>
      <w:r>
        <w:t xml:space="preserve">     </w:t>
      </w:r>
    </w:p>
    <w:p w:rsidR="004222DE" w:rsidRPr="00951D05" w:rsidRDefault="004222DE" w:rsidP="004222DE">
      <w:pPr>
        <w:ind w:left="360"/>
        <w:jc w:val="both"/>
      </w:pPr>
      <w:r w:rsidRPr="004222DE">
        <w:rPr>
          <w:color w:val="FF0000"/>
        </w:rPr>
        <w:t xml:space="preserve">         </w:t>
      </w:r>
      <w:r w:rsidRPr="00951D05">
        <w:t xml:space="preserve">Доходы бюджета </w:t>
      </w:r>
      <w:r w:rsidR="008D5A82">
        <w:t>Мугреево-Никольского</w:t>
      </w:r>
      <w:r w:rsidRPr="00951D05">
        <w:t xml:space="preserve"> сельского поселения на 201</w:t>
      </w:r>
      <w:r w:rsidR="00F54231">
        <w:t>8</w:t>
      </w:r>
      <w:r w:rsidRPr="00951D05">
        <w:t xml:space="preserve"> год формируются за счет:</w:t>
      </w:r>
    </w:p>
    <w:p w:rsidR="00951D05" w:rsidRDefault="004222DE" w:rsidP="00951D05">
      <w:pPr>
        <w:jc w:val="both"/>
        <w:rPr>
          <w:szCs w:val="28"/>
        </w:rPr>
      </w:pPr>
      <w:r w:rsidRPr="004222DE">
        <w:rPr>
          <w:color w:val="FF0000"/>
        </w:rPr>
        <w:t xml:space="preserve">     </w:t>
      </w:r>
      <w:r w:rsidR="0017579F">
        <w:rPr>
          <w:color w:val="FF0000"/>
        </w:rPr>
        <w:t xml:space="preserve">    </w:t>
      </w:r>
      <w:r w:rsidR="00A406FF">
        <w:rPr>
          <w:szCs w:val="28"/>
        </w:rPr>
        <w:t xml:space="preserve">- </w:t>
      </w:r>
      <w:r w:rsidR="00951D05">
        <w:rPr>
          <w:szCs w:val="28"/>
        </w:rPr>
        <w:t>5 процентов доходов от налога на доходы физических лиц;</w:t>
      </w:r>
    </w:p>
    <w:p w:rsidR="00951D05" w:rsidRDefault="00951D05" w:rsidP="00951D05">
      <w:pPr>
        <w:jc w:val="both"/>
        <w:rPr>
          <w:szCs w:val="28"/>
        </w:rPr>
      </w:pPr>
      <w:r>
        <w:rPr>
          <w:szCs w:val="28"/>
        </w:rPr>
        <w:tab/>
        <w:t>- 100 процентов налога на имущество физических лиц;</w:t>
      </w:r>
    </w:p>
    <w:p w:rsidR="00951D05" w:rsidRDefault="00951D05" w:rsidP="00951D05">
      <w:pPr>
        <w:jc w:val="both"/>
        <w:rPr>
          <w:szCs w:val="28"/>
        </w:rPr>
      </w:pPr>
      <w:r>
        <w:rPr>
          <w:szCs w:val="28"/>
        </w:rPr>
        <w:tab/>
        <w:t>- 100 процентов земельного налога;</w:t>
      </w:r>
    </w:p>
    <w:p w:rsidR="00951D05" w:rsidRDefault="0017579F" w:rsidP="00951D05">
      <w:pPr>
        <w:jc w:val="both"/>
        <w:rPr>
          <w:szCs w:val="28"/>
        </w:rPr>
      </w:pPr>
      <w:r>
        <w:rPr>
          <w:szCs w:val="28"/>
        </w:rPr>
        <w:tab/>
        <w:t>-</w:t>
      </w:r>
      <w:r w:rsidR="00951D05">
        <w:rPr>
          <w:szCs w:val="28"/>
        </w:rPr>
        <w:t>100% доходов от сдачи в аренду имущества, находящегося в оперативном управлении органов управления поселений и  созданных ими учреждений (за исключением имущества муниципальных автономных учреждений).</w:t>
      </w:r>
    </w:p>
    <w:p w:rsidR="00951D05" w:rsidRDefault="00951D05" w:rsidP="00A406FF">
      <w:pPr>
        <w:jc w:val="both"/>
      </w:pPr>
      <w:r>
        <w:rPr>
          <w:szCs w:val="28"/>
        </w:rPr>
        <w:tab/>
      </w:r>
      <w:r w:rsidR="00A406FF">
        <w:rPr>
          <w:szCs w:val="28"/>
        </w:rPr>
        <w:t xml:space="preserve"> </w:t>
      </w:r>
      <w:r>
        <w:tab/>
      </w:r>
      <w:r w:rsidR="00A406FF">
        <w:t xml:space="preserve"> </w:t>
      </w:r>
    </w:p>
    <w:p w:rsidR="00951D05" w:rsidRDefault="00951D05" w:rsidP="00951D05">
      <w:pPr>
        <w:ind w:left="360" w:firstLine="348"/>
        <w:jc w:val="both"/>
        <w:rPr>
          <w:szCs w:val="28"/>
        </w:rPr>
      </w:pPr>
      <w:r>
        <w:rPr>
          <w:szCs w:val="28"/>
        </w:rPr>
        <w:t xml:space="preserve">Установить, что в доходы бюджета </w:t>
      </w:r>
      <w:r w:rsidR="008D5A82">
        <w:rPr>
          <w:szCs w:val="28"/>
        </w:rPr>
        <w:t>Мугреево-Никольского</w:t>
      </w:r>
      <w:r>
        <w:rPr>
          <w:szCs w:val="28"/>
        </w:rPr>
        <w:t xml:space="preserve"> сельского поселения </w:t>
      </w:r>
      <w:r w:rsidR="00D65867">
        <w:rPr>
          <w:szCs w:val="28"/>
        </w:rPr>
        <w:t xml:space="preserve">по нормативу 100% </w:t>
      </w:r>
      <w:r>
        <w:rPr>
          <w:szCs w:val="28"/>
        </w:rPr>
        <w:t>зачисляются:</w:t>
      </w:r>
    </w:p>
    <w:p w:rsidR="00951D05" w:rsidRDefault="00951D05" w:rsidP="00951D05">
      <w:pPr>
        <w:ind w:firstLine="708"/>
        <w:jc w:val="both"/>
        <w:rPr>
          <w:szCs w:val="28"/>
        </w:rPr>
      </w:pPr>
      <w:r>
        <w:rPr>
          <w:szCs w:val="28"/>
        </w:rPr>
        <w:t>-   невыясненные поступления, зачисляемые в бюдж</w:t>
      </w:r>
      <w:r w:rsidR="00D65867">
        <w:rPr>
          <w:szCs w:val="28"/>
        </w:rPr>
        <w:t>еты поселений</w:t>
      </w:r>
      <w:r>
        <w:rPr>
          <w:szCs w:val="28"/>
        </w:rPr>
        <w:t>;</w:t>
      </w:r>
    </w:p>
    <w:p w:rsidR="00951D05" w:rsidRDefault="00951D05" w:rsidP="00951D05">
      <w:pPr>
        <w:ind w:left="360" w:firstLine="348"/>
        <w:jc w:val="both"/>
        <w:rPr>
          <w:szCs w:val="28"/>
        </w:rPr>
      </w:pPr>
      <w:r>
        <w:rPr>
          <w:szCs w:val="28"/>
        </w:rPr>
        <w:t>-  платежи, взимаемые организациями поселений за выполнение определ</w:t>
      </w:r>
      <w:r w:rsidR="00D65867">
        <w:rPr>
          <w:szCs w:val="28"/>
        </w:rPr>
        <w:t>енных функций;</w:t>
      </w:r>
    </w:p>
    <w:p w:rsidR="00D65867" w:rsidRDefault="00D65867" w:rsidP="00951D05">
      <w:pPr>
        <w:ind w:left="360" w:firstLine="348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>
        <w:rPr>
          <w:color w:val="000000"/>
          <w:szCs w:val="28"/>
        </w:rPr>
        <w:t>п</w:t>
      </w:r>
      <w:r w:rsidRPr="00D65867">
        <w:rPr>
          <w:color w:val="000000"/>
          <w:szCs w:val="28"/>
        </w:rPr>
        <w:t>рочие доходы от оказания платных услуг (работ) получателями средств бюджетов сельских поселений</w:t>
      </w:r>
      <w:r>
        <w:rPr>
          <w:color w:val="000000"/>
          <w:szCs w:val="28"/>
        </w:rPr>
        <w:t>;</w:t>
      </w:r>
    </w:p>
    <w:p w:rsidR="00D65867" w:rsidRDefault="00D65867" w:rsidP="00951D05">
      <w:pPr>
        <w:ind w:left="360" w:firstLine="348"/>
        <w:jc w:val="both"/>
        <w:rPr>
          <w:color w:val="000000"/>
          <w:szCs w:val="28"/>
        </w:rPr>
      </w:pPr>
      <w:r>
        <w:rPr>
          <w:color w:val="000000"/>
          <w:szCs w:val="28"/>
        </w:rPr>
        <w:t>-  п</w:t>
      </w:r>
      <w:r w:rsidRPr="00D65867">
        <w:rPr>
          <w:color w:val="000000"/>
          <w:szCs w:val="28"/>
        </w:rPr>
        <w:t>рочие доходы от компенсации затрат бюджетов сельских поселений</w:t>
      </w:r>
      <w:r>
        <w:rPr>
          <w:color w:val="000000"/>
          <w:szCs w:val="28"/>
        </w:rPr>
        <w:t>;</w:t>
      </w:r>
    </w:p>
    <w:p w:rsidR="00D65867" w:rsidRDefault="00D65867" w:rsidP="00951D05">
      <w:pPr>
        <w:ind w:left="360" w:firstLine="348"/>
        <w:jc w:val="both"/>
        <w:rPr>
          <w:szCs w:val="28"/>
        </w:rPr>
      </w:pPr>
      <w:r>
        <w:rPr>
          <w:color w:val="000000"/>
          <w:szCs w:val="28"/>
        </w:rPr>
        <w:t>-  п</w:t>
      </w:r>
      <w:r w:rsidRPr="00D65867">
        <w:rPr>
          <w:color w:val="000000"/>
          <w:szCs w:val="28"/>
        </w:rPr>
        <w:t>рочие неналоговые доходы бюджетов сельских поселений</w:t>
      </w:r>
    </w:p>
    <w:p w:rsidR="00D65867" w:rsidRDefault="004222DE" w:rsidP="00951D05">
      <w:pPr>
        <w:pStyle w:val="2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51D05" w:rsidRDefault="00951D05" w:rsidP="00951D05">
      <w:pPr>
        <w:pStyle w:val="2"/>
        <w:ind w:firstLine="567"/>
      </w:pPr>
      <w:r>
        <w:t xml:space="preserve">Общая сумма доходов  бюджета сельского поселения без учета безвозмездных поступлений прогнозируется в сумме </w:t>
      </w:r>
      <w:r w:rsidR="008D5A82">
        <w:t>148500</w:t>
      </w:r>
      <w:r w:rsidR="007773DD">
        <w:t xml:space="preserve"> </w:t>
      </w:r>
      <w:r>
        <w:t>руб.</w:t>
      </w:r>
    </w:p>
    <w:p w:rsidR="004222DE" w:rsidRDefault="00951D05" w:rsidP="0017579F">
      <w:pPr>
        <w:ind w:firstLine="567"/>
        <w:jc w:val="both"/>
        <w:rPr>
          <w:rFonts w:ascii="Arial" w:hAnsi="Arial" w:cs="Arial"/>
        </w:rPr>
      </w:pPr>
      <w:r>
        <w:t xml:space="preserve">      В структуре доходов  бюджета сельского поселения предусмот</w:t>
      </w:r>
      <w:r w:rsidR="0017579F">
        <w:t xml:space="preserve">рены налоговые доходы в сумме </w:t>
      </w:r>
      <w:r w:rsidR="008D5A82">
        <w:t>148500</w:t>
      </w:r>
      <w:r w:rsidR="0017579F">
        <w:t xml:space="preserve"> </w:t>
      </w:r>
      <w:r>
        <w:t xml:space="preserve"> руб</w:t>
      </w:r>
      <w:r w:rsidR="0017579F">
        <w:t>.</w:t>
      </w:r>
    </w:p>
    <w:p w:rsidR="004222DE" w:rsidRDefault="004222DE" w:rsidP="004222DE">
      <w:pPr>
        <w:ind w:firstLine="709"/>
        <w:jc w:val="both"/>
      </w:pPr>
      <w:r>
        <w:t xml:space="preserve">     Безвозмездные поступления  в 201</w:t>
      </w:r>
      <w:r w:rsidR="00F54231">
        <w:t>8</w:t>
      </w:r>
      <w:r>
        <w:t xml:space="preserve"> году предусматриваются на основе проекта областного закона «Об областном бюджете  на 201</w:t>
      </w:r>
      <w:r w:rsidR="00F54231">
        <w:t>8</w:t>
      </w:r>
      <w:r>
        <w:t xml:space="preserve"> год» в </w:t>
      </w:r>
      <w:r>
        <w:lastRenderedPageBreak/>
        <w:t xml:space="preserve">сумме </w:t>
      </w:r>
      <w:r w:rsidR="008D5A82">
        <w:t xml:space="preserve">3308974 </w:t>
      </w:r>
      <w:r>
        <w:t>рублей. Их объем в общей сумме доходов  бюджета</w:t>
      </w:r>
      <w:r w:rsidR="0017579F">
        <w:t xml:space="preserve"> с</w:t>
      </w:r>
      <w:r w:rsidR="00D65867">
        <w:t xml:space="preserve">ельского поселения составил </w:t>
      </w:r>
      <w:r w:rsidR="008D5A82">
        <w:t>95,7</w:t>
      </w:r>
      <w:r>
        <w:t>%.</w:t>
      </w:r>
    </w:p>
    <w:p w:rsidR="00004B77" w:rsidRDefault="00004B77" w:rsidP="004222DE">
      <w:pPr>
        <w:ind w:firstLine="709"/>
        <w:jc w:val="both"/>
      </w:pPr>
    </w:p>
    <w:tbl>
      <w:tblPr>
        <w:tblW w:w="8743" w:type="dxa"/>
        <w:tblInd w:w="93" w:type="dxa"/>
        <w:tblLook w:val="04A0"/>
      </w:tblPr>
      <w:tblGrid>
        <w:gridCol w:w="5685"/>
        <w:gridCol w:w="3058"/>
      </w:tblGrid>
      <w:tr w:rsidR="004222DE" w:rsidTr="004222DE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DE" w:rsidRDefault="004222DE">
            <w:pPr>
              <w:spacing w:line="276" w:lineRule="auto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DE" w:rsidRDefault="004222DE">
            <w:pPr>
              <w:spacing w:line="276" w:lineRule="auto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 </w:t>
            </w:r>
          </w:p>
        </w:tc>
      </w:tr>
      <w:tr w:rsidR="004222DE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431CE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Налог на доходы физических </w:t>
            </w:r>
            <w:r w:rsidR="004222DE">
              <w:rPr>
                <w:color w:val="000000"/>
                <w:szCs w:val="28"/>
              </w:rPr>
              <w:t>лиц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8D5A82">
            <w:pPr>
              <w:spacing w:line="276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  <w:r w:rsidR="00004B77">
              <w:rPr>
                <w:color w:val="000000"/>
                <w:szCs w:val="28"/>
              </w:rPr>
              <w:t>000</w:t>
            </w:r>
            <w:r w:rsidR="0017579F">
              <w:rPr>
                <w:color w:val="000000"/>
                <w:szCs w:val="28"/>
              </w:rPr>
              <w:t>,00</w:t>
            </w:r>
          </w:p>
        </w:tc>
      </w:tr>
      <w:tr w:rsidR="004222DE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4222DE" w:rsidP="00431CE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 физ</w:t>
            </w:r>
            <w:r w:rsidR="00431CE0">
              <w:rPr>
                <w:color w:val="000000"/>
                <w:szCs w:val="28"/>
              </w:rPr>
              <w:t xml:space="preserve">ических </w:t>
            </w:r>
            <w:r>
              <w:rPr>
                <w:color w:val="000000"/>
                <w:szCs w:val="28"/>
              </w:rPr>
              <w:t>лиц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8D5A82">
            <w:pPr>
              <w:spacing w:line="276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8500,00</w:t>
            </w:r>
          </w:p>
        </w:tc>
      </w:tr>
      <w:tr w:rsidR="004222DE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4222D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8D5A82" w:rsidP="004222DE">
            <w:pPr>
              <w:spacing w:line="276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100000</w:t>
            </w:r>
            <w:r w:rsidR="00004B77">
              <w:rPr>
                <w:color w:val="000000"/>
                <w:szCs w:val="28"/>
              </w:rPr>
              <w:t>,00</w:t>
            </w:r>
          </w:p>
        </w:tc>
      </w:tr>
      <w:tr w:rsidR="004222DE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4222DE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 собственные доходы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8D5A82" w:rsidP="00460FC5">
            <w:pPr>
              <w:spacing w:line="276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148500,00</w:t>
            </w:r>
          </w:p>
        </w:tc>
      </w:tr>
      <w:tr w:rsidR="004222DE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4222D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8D5A82">
            <w:pPr>
              <w:spacing w:line="276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3088700,00</w:t>
            </w:r>
          </w:p>
        </w:tc>
      </w:tr>
      <w:tr w:rsidR="00D65867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867" w:rsidRDefault="00D65867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867" w:rsidRDefault="008D5A82">
            <w:pPr>
              <w:spacing w:line="276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159674,00</w:t>
            </w:r>
          </w:p>
        </w:tc>
      </w:tr>
      <w:tr w:rsidR="00D65867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867" w:rsidRDefault="00D65867" w:rsidP="00D65867">
            <w:pPr>
              <w:spacing w:line="276" w:lineRule="auto"/>
              <w:rPr>
                <w:color w:val="000000"/>
                <w:szCs w:val="28"/>
              </w:rPr>
            </w:pPr>
            <w:r w:rsidRPr="00431CE0">
              <w:rPr>
                <w:szCs w:val="28"/>
              </w:rPr>
              <w:t>Субвенци</w:t>
            </w:r>
            <w:r>
              <w:rPr>
                <w:szCs w:val="28"/>
              </w:rPr>
              <w:t>и</w:t>
            </w:r>
            <w:r w:rsidRPr="00431CE0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м </w:t>
            </w:r>
            <w:r w:rsidRPr="00431CE0">
              <w:rPr>
                <w:szCs w:val="28"/>
              </w:rPr>
              <w:t>с</w:t>
            </w:r>
            <w:r>
              <w:rPr>
                <w:szCs w:val="28"/>
              </w:rPr>
              <w:t>ельских</w:t>
            </w:r>
            <w:r w:rsidRPr="00431CE0">
              <w:rPr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867" w:rsidRDefault="00D65867">
            <w:pPr>
              <w:spacing w:line="276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60600,00</w:t>
            </w:r>
          </w:p>
        </w:tc>
      </w:tr>
      <w:tr w:rsidR="004222DE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4222DE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 безвозмездные поступления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8D5A82" w:rsidP="00460FC5">
            <w:pPr>
              <w:spacing w:line="276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3308974,00</w:t>
            </w:r>
          </w:p>
        </w:tc>
      </w:tr>
      <w:tr w:rsidR="004222DE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4222D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4222D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4222DE" w:rsidTr="004222D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4222DE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E" w:rsidRDefault="008D5A82" w:rsidP="00460FC5">
            <w:pPr>
              <w:spacing w:line="276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3457474,00</w:t>
            </w:r>
          </w:p>
        </w:tc>
      </w:tr>
    </w:tbl>
    <w:p w:rsidR="004222DE" w:rsidRDefault="004222DE" w:rsidP="004222DE">
      <w:pPr>
        <w:ind w:firstLine="567"/>
        <w:jc w:val="both"/>
        <w:rPr>
          <w:b/>
          <w:sz w:val="24"/>
          <w:szCs w:val="24"/>
        </w:rPr>
      </w:pPr>
    </w:p>
    <w:p w:rsidR="004222DE" w:rsidRDefault="004222DE" w:rsidP="004222DE">
      <w:pPr>
        <w:ind w:firstLine="567"/>
        <w:jc w:val="both"/>
        <w:rPr>
          <w:b/>
          <w:sz w:val="24"/>
          <w:szCs w:val="28"/>
        </w:rPr>
      </w:pPr>
    </w:p>
    <w:p w:rsidR="004222DE" w:rsidRDefault="004222DE" w:rsidP="004222DE">
      <w:pPr>
        <w:jc w:val="center"/>
        <w:rPr>
          <w:b/>
        </w:rPr>
      </w:pPr>
      <w:r>
        <w:rPr>
          <w:b/>
        </w:rPr>
        <w:t>РАСХОДЫ</w:t>
      </w:r>
    </w:p>
    <w:p w:rsidR="001B73EA" w:rsidRDefault="001B73EA" w:rsidP="00951D05">
      <w:pPr>
        <w:jc w:val="both"/>
        <w:rPr>
          <w:b/>
        </w:rPr>
      </w:pPr>
    </w:p>
    <w:p w:rsidR="00284516" w:rsidRDefault="008D5A82" w:rsidP="00951D05">
      <w:pPr>
        <w:jc w:val="both"/>
        <w:rPr>
          <w:b/>
        </w:rPr>
      </w:pPr>
      <w:r>
        <w:rPr>
          <w:szCs w:val="28"/>
        </w:rPr>
        <w:t>Бюджет Мугреево-Никольского</w:t>
      </w:r>
      <w:r w:rsidR="00951D05">
        <w:rPr>
          <w:szCs w:val="28"/>
        </w:rPr>
        <w:t xml:space="preserve"> сельского поселения на</w:t>
      </w:r>
      <w:r w:rsidR="001B73EA">
        <w:rPr>
          <w:szCs w:val="28"/>
        </w:rPr>
        <w:t xml:space="preserve"> 201</w:t>
      </w:r>
      <w:r w:rsidR="00C0318F">
        <w:rPr>
          <w:szCs w:val="28"/>
        </w:rPr>
        <w:t>8</w:t>
      </w:r>
      <w:r w:rsidR="001B73EA">
        <w:rPr>
          <w:szCs w:val="28"/>
        </w:rPr>
        <w:t xml:space="preserve"> год</w:t>
      </w:r>
      <w:r w:rsidR="00951D05">
        <w:rPr>
          <w:szCs w:val="28"/>
        </w:rPr>
        <w:t xml:space="preserve"> сформирован</w:t>
      </w:r>
      <w:r w:rsidR="001B73EA">
        <w:rPr>
          <w:szCs w:val="28"/>
        </w:rPr>
        <w:t xml:space="preserve"> </w:t>
      </w:r>
      <w:r w:rsidR="00951D05">
        <w:rPr>
          <w:szCs w:val="28"/>
        </w:rPr>
        <w:t xml:space="preserve"> </w:t>
      </w:r>
      <w:r w:rsidR="001B73EA">
        <w:rPr>
          <w:szCs w:val="28"/>
        </w:rPr>
        <w:t xml:space="preserve"> программно-целев</w:t>
      </w:r>
      <w:r w:rsidR="00951D05">
        <w:rPr>
          <w:szCs w:val="28"/>
        </w:rPr>
        <w:t>ым</w:t>
      </w:r>
      <w:r w:rsidR="001B73EA">
        <w:rPr>
          <w:szCs w:val="28"/>
        </w:rPr>
        <w:t xml:space="preserve"> метод</w:t>
      </w:r>
      <w:r w:rsidR="00951D05">
        <w:rPr>
          <w:szCs w:val="28"/>
        </w:rPr>
        <w:t xml:space="preserve">ом. Нормативно-правовыми актами администрации </w:t>
      </w:r>
      <w:r>
        <w:rPr>
          <w:szCs w:val="28"/>
        </w:rPr>
        <w:t>Мугреево-Никольского</w:t>
      </w:r>
      <w:r w:rsidR="00951D05">
        <w:rPr>
          <w:szCs w:val="28"/>
        </w:rPr>
        <w:t xml:space="preserve"> сельского поселения утверждены муниципальные программы </w:t>
      </w:r>
      <w:r>
        <w:rPr>
          <w:szCs w:val="28"/>
        </w:rPr>
        <w:t>Мугреево-Никольского</w:t>
      </w:r>
      <w:r w:rsidR="00951D05">
        <w:rPr>
          <w:szCs w:val="28"/>
        </w:rPr>
        <w:t xml:space="preserve"> сельского поселения:</w:t>
      </w:r>
    </w:p>
    <w:tbl>
      <w:tblPr>
        <w:tblStyle w:val="a5"/>
        <w:tblW w:w="10138" w:type="dxa"/>
        <w:tblLook w:val="04A0"/>
      </w:tblPr>
      <w:tblGrid>
        <w:gridCol w:w="1809"/>
        <w:gridCol w:w="6379"/>
        <w:gridCol w:w="1950"/>
      </w:tblGrid>
      <w:tr w:rsidR="00284516" w:rsidTr="00ED0EF9">
        <w:tc>
          <w:tcPr>
            <w:tcW w:w="1809" w:type="dxa"/>
          </w:tcPr>
          <w:p w:rsidR="00284516" w:rsidRPr="00284516" w:rsidRDefault="00284516" w:rsidP="004222DE">
            <w:pPr>
              <w:jc w:val="center"/>
            </w:pPr>
          </w:p>
        </w:tc>
        <w:tc>
          <w:tcPr>
            <w:tcW w:w="6379" w:type="dxa"/>
          </w:tcPr>
          <w:p w:rsidR="00284516" w:rsidRPr="00284516" w:rsidRDefault="00284516" w:rsidP="004222DE">
            <w:pPr>
              <w:jc w:val="center"/>
            </w:pPr>
            <w:r>
              <w:t>Наименование программы</w:t>
            </w:r>
          </w:p>
        </w:tc>
        <w:tc>
          <w:tcPr>
            <w:tcW w:w="1950" w:type="dxa"/>
          </w:tcPr>
          <w:p w:rsidR="00284516" w:rsidRPr="00284516" w:rsidRDefault="008D5A82" w:rsidP="004222DE">
            <w:pPr>
              <w:jc w:val="center"/>
            </w:pPr>
            <w:r>
              <w:t>На 2018 год (руб.)</w:t>
            </w:r>
          </w:p>
        </w:tc>
      </w:tr>
      <w:tr w:rsidR="00284516" w:rsidTr="00ED0EF9">
        <w:tc>
          <w:tcPr>
            <w:tcW w:w="1809" w:type="dxa"/>
          </w:tcPr>
          <w:p w:rsidR="00284516" w:rsidRPr="00284516" w:rsidRDefault="00284516" w:rsidP="00ED0EF9">
            <w:pPr>
              <w:ind w:right="-108"/>
              <w:jc w:val="center"/>
            </w:pPr>
            <w:r w:rsidRPr="00284516">
              <w:t>01</w:t>
            </w:r>
            <w:r w:rsidR="00ED0EF9">
              <w:t xml:space="preserve"> 0 00 </w:t>
            </w:r>
            <w:r w:rsidRPr="00284516">
              <w:t>00000</w:t>
            </w:r>
          </w:p>
        </w:tc>
        <w:tc>
          <w:tcPr>
            <w:tcW w:w="6379" w:type="dxa"/>
          </w:tcPr>
          <w:p w:rsidR="00284516" w:rsidRPr="00FC2FBE" w:rsidRDefault="00284516" w:rsidP="008D5A82">
            <w:pPr>
              <w:rPr>
                <w:rFonts w:eastAsia="Calibri"/>
                <w:bCs/>
                <w:iCs/>
                <w:szCs w:val="28"/>
              </w:rPr>
            </w:pPr>
            <w:r w:rsidRPr="00FC2FBE">
              <w:t xml:space="preserve">Муниципальная программа </w:t>
            </w:r>
            <w:r w:rsidR="008D5A82">
              <w:t xml:space="preserve">Мугреево-Никольского </w:t>
            </w:r>
            <w:r w:rsidRPr="00FC2FBE">
              <w:t>сельс</w:t>
            </w:r>
            <w:r w:rsidR="00ED0EF9" w:rsidRPr="00FC2FBE">
              <w:t xml:space="preserve">кого поселения </w:t>
            </w:r>
            <w:r w:rsidR="00F54231" w:rsidRPr="00FC2FBE">
              <w:rPr>
                <w:rFonts w:eastAsia="Calibri"/>
                <w:bCs/>
                <w:iCs/>
                <w:szCs w:val="28"/>
              </w:rPr>
              <w:t xml:space="preserve">«Благоустройство </w:t>
            </w:r>
            <w:r w:rsidR="008D5A82">
              <w:rPr>
                <w:rFonts w:eastAsia="Calibri"/>
                <w:bCs/>
                <w:iCs/>
                <w:szCs w:val="28"/>
              </w:rPr>
              <w:t xml:space="preserve">Мугреево-Никольского </w:t>
            </w:r>
            <w:r w:rsidR="00F54231" w:rsidRPr="00FC2FBE">
              <w:rPr>
                <w:rFonts w:eastAsia="Calibri"/>
                <w:bCs/>
                <w:iCs/>
                <w:szCs w:val="28"/>
              </w:rPr>
              <w:t>сельского поселения Южского муниципального района на 2018 – 2020 г.»</w:t>
            </w:r>
          </w:p>
        </w:tc>
        <w:tc>
          <w:tcPr>
            <w:tcW w:w="1950" w:type="dxa"/>
          </w:tcPr>
          <w:p w:rsidR="00284516" w:rsidRPr="00284516" w:rsidRDefault="008D5A82" w:rsidP="004222DE">
            <w:pPr>
              <w:jc w:val="center"/>
            </w:pPr>
            <w:r>
              <w:t>270000,00</w:t>
            </w:r>
          </w:p>
        </w:tc>
      </w:tr>
      <w:tr w:rsidR="00284516" w:rsidTr="00ED0EF9">
        <w:tc>
          <w:tcPr>
            <w:tcW w:w="1809" w:type="dxa"/>
          </w:tcPr>
          <w:p w:rsidR="00284516" w:rsidRPr="00284516" w:rsidRDefault="00ED0EF9" w:rsidP="00ED0EF9">
            <w:pPr>
              <w:ind w:right="-108"/>
              <w:jc w:val="center"/>
            </w:pPr>
            <w:r>
              <w:t>02 0 00 00000</w:t>
            </w:r>
          </w:p>
        </w:tc>
        <w:tc>
          <w:tcPr>
            <w:tcW w:w="6379" w:type="dxa"/>
          </w:tcPr>
          <w:p w:rsidR="00284516" w:rsidRPr="00FC2FBE" w:rsidRDefault="00284516" w:rsidP="008D5A82">
            <w:pPr>
              <w:rPr>
                <w:rFonts w:eastAsia="Calibri"/>
                <w:bCs/>
                <w:szCs w:val="28"/>
              </w:rPr>
            </w:pPr>
            <w:r w:rsidRPr="00FC2FBE">
              <w:t xml:space="preserve">Муниципальная программа </w:t>
            </w:r>
            <w:r w:rsidR="008D5A82">
              <w:t xml:space="preserve">Мугреево-Никольского </w:t>
            </w:r>
            <w:r w:rsidRPr="00FC2FBE">
              <w:t xml:space="preserve">сельского поселения </w:t>
            </w:r>
            <w:r w:rsidR="00F54231" w:rsidRPr="00FC2FBE">
              <w:rPr>
                <w:rFonts w:eastAsia="Calibri"/>
                <w:bCs/>
                <w:szCs w:val="28"/>
              </w:rPr>
              <w:t xml:space="preserve">«Развитие культуры  в </w:t>
            </w:r>
            <w:r w:rsidR="008D5A82">
              <w:rPr>
                <w:rFonts w:eastAsia="Calibri"/>
                <w:bCs/>
                <w:szCs w:val="28"/>
              </w:rPr>
              <w:t>Мугреево-Никольском</w:t>
            </w:r>
            <w:r w:rsidR="00F54231" w:rsidRPr="00FC2FBE">
              <w:rPr>
                <w:rFonts w:eastAsia="Calibri"/>
                <w:bCs/>
                <w:szCs w:val="28"/>
              </w:rPr>
              <w:t xml:space="preserve"> сельском поселении»</w:t>
            </w:r>
          </w:p>
        </w:tc>
        <w:tc>
          <w:tcPr>
            <w:tcW w:w="1950" w:type="dxa"/>
          </w:tcPr>
          <w:p w:rsidR="00284516" w:rsidRPr="00284516" w:rsidRDefault="008D5A82" w:rsidP="004222DE">
            <w:pPr>
              <w:jc w:val="center"/>
            </w:pPr>
            <w:r>
              <w:t>1461000,00</w:t>
            </w:r>
          </w:p>
        </w:tc>
      </w:tr>
      <w:tr w:rsidR="00284516" w:rsidTr="00ED0EF9">
        <w:tc>
          <w:tcPr>
            <w:tcW w:w="1809" w:type="dxa"/>
          </w:tcPr>
          <w:p w:rsidR="00284516" w:rsidRPr="00284516" w:rsidRDefault="00284516" w:rsidP="00ED0EF9">
            <w:pPr>
              <w:ind w:right="-108"/>
              <w:jc w:val="center"/>
            </w:pPr>
            <w:r w:rsidRPr="00284516">
              <w:t>03</w:t>
            </w:r>
            <w:r w:rsidR="00ED0EF9">
              <w:t xml:space="preserve"> 0 00 </w:t>
            </w:r>
            <w:r w:rsidRPr="00284516">
              <w:t>00000</w:t>
            </w:r>
          </w:p>
        </w:tc>
        <w:tc>
          <w:tcPr>
            <w:tcW w:w="6379" w:type="dxa"/>
          </w:tcPr>
          <w:p w:rsidR="00284516" w:rsidRPr="00FC2FBE" w:rsidRDefault="00284516" w:rsidP="008D5A82">
            <w:pPr>
              <w:rPr>
                <w:rFonts w:eastAsia="Calibri"/>
                <w:bCs/>
                <w:szCs w:val="28"/>
              </w:rPr>
            </w:pPr>
            <w:r w:rsidRPr="00FC2FBE">
              <w:t xml:space="preserve">Муниципальная программа </w:t>
            </w:r>
            <w:r w:rsidR="008D5A82">
              <w:t>Мугреево-Никольского</w:t>
            </w:r>
            <w:r w:rsidRPr="00FC2FBE">
              <w:t xml:space="preserve"> сельского поселения </w:t>
            </w:r>
            <w:r w:rsidR="00F54231" w:rsidRPr="00FC2FBE">
              <w:rPr>
                <w:rFonts w:eastAsia="Calibri"/>
                <w:bCs/>
                <w:szCs w:val="28"/>
              </w:rPr>
              <w:t xml:space="preserve">«Развитие местного самоуправления в </w:t>
            </w:r>
            <w:r w:rsidR="008D5A82">
              <w:rPr>
                <w:rFonts w:eastAsia="Calibri"/>
                <w:bCs/>
                <w:szCs w:val="28"/>
              </w:rPr>
              <w:t xml:space="preserve">Мугреево-Никольском </w:t>
            </w:r>
            <w:r w:rsidR="00F54231" w:rsidRPr="00FC2FBE">
              <w:rPr>
                <w:rFonts w:eastAsia="Calibri"/>
                <w:bCs/>
                <w:szCs w:val="28"/>
              </w:rPr>
              <w:t xml:space="preserve"> </w:t>
            </w:r>
            <w:r w:rsidR="00F54231" w:rsidRPr="00FC2FBE">
              <w:rPr>
                <w:rFonts w:eastAsia="Calibri"/>
                <w:bCs/>
                <w:szCs w:val="28"/>
              </w:rPr>
              <w:lastRenderedPageBreak/>
              <w:t>сельском поселении на 2018-2020 г.»</w:t>
            </w:r>
          </w:p>
        </w:tc>
        <w:tc>
          <w:tcPr>
            <w:tcW w:w="1950" w:type="dxa"/>
          </w:tcPr>
          <w:p w:rsidR="00284516" w:rsidRPr="00284516" w:rsidRDefault="008D5A82" w:rsidP="004222DE">
            <w:pPr>
              <w:jc w:val="center"/>
            </w:pPr>
            <w:r>
              <w:lastRenderedPageBreak/>
              <w:t>1286709,00</w:t>
            </w:r>
          </w:p>
        </w:tc>
      </w:tr>
      <w:tr w:rsidR="00284516" w:rsidTr="00ED0EF9">
        <w:tc>
          <w:tcPr>
            <w:tcW w:w="1809" w:type="dxa"/>
          </w:tcPr>
          <w:p w:rsidR="00284516" w:rsidRPr="00284516" w:rsidRDefault="00284516" w:rsidP="00ED0EF9">
            <w:pPr>
              <w:ind w:right="-108"/>
              <w:jc w:val="center"/>
            </w:pPr>
            <w:r w:rsidRPr="00284516">
              <w:lastRenderedPageBreak/>
              <w:t>04</w:t>
            </w:r>
            <w:r w:rsidR="00ED0EF9">
              <w:t xml:space="preserve"> 0 00 </w:t>
            </w:r>
            <w:r w:rsidRPr="00284516">
              <w:t>0000</w:t>
            </w:r>
            <w:r w:rsidR="00FB548C">
              <w:t>0</w:t>
            </w:r>
          </w:p>
        </w:tc>
        <w:tc>
          <w:tcPr>
            <w:tcW w:w="6379" w:type="dxa"/>
          </w:tcPr>
          <w:p w:rsidR="00284516" w:rsidRPr="00FC2FBE" w:rsidRDefault="00284516" w:rsidP="007F0294">
            <w:pPr>
              <w:shd w:val="clear" w:color="auto" w:fill="FFFFFF"/>
              <w:spacing w:before="94"/>
              <w:ind w:right="-15"/>
              <w:rPr>
                <w:bCs/>
                <w:iCs/>
                <w:szCs w:val="28"/>
              </w:rPr>
            </w:pPr>
            <w:r w:rsidRPr="00FC2FBE">
              <w:t xml:space="preserve">Муниципальная программа </w:t>
            </w:r>
            <w:r w:rsidR="008D5A82">
              <w:t xml:space="preserve">Мугреево-Никольского </w:t>
            </w:r>
            <w:r w:rsidRPr="00FC2FBE">
              <w:t xml:space="preserve">сельского поселения </w:t>
            </w:r>
            <w:r w:rsidR="00F54231" w:rsidRPr="00FC2FBE">
              <w:rPr>
                <w:bCs/>
                <w:iCs/>
                <w:szCs w:val="28"/>
              </w:rPr>
              <w:t xml:space="preserve">« </w:t>
            </w:r>
            <w:r w:rsidR="007F0294">
              <w:rPr>
                <w:bCs/>
                <w:iCs/>
                <w:szCs w:val="28"/>
              </w:rPr>
              <w:t xml:space="preserve">Пожарная </w:t>
            </w:r>
            <w:r w:rsidR="00F54231" w:rsidRPr="00FC2FBE">
              <w:rPr>
                <w:bCs/>
                <w:iCs/>
                <w:szCs w:val="28"/>
              </w:rPr>
              <w:t xml:space="preserve"> безопасност</w:t>
            </w:r>
            <w:r w:rsidR="007F0294">
              <w:rPr>
                <w:bCs/>
                <w:iCs/>
                <w:szCs w:val="28"/>
              </w:rPr>
              <w:t>ь</w:t>
            </w:r>
            <w:r w:rsidR="00F54231" w:rsidRPr="00FC2FBE">
              <w:rPr>
                <w:bCs/>
                <w:iCs/>
                <w:szCs w:val="28"/>
              </w:rPr>
              <w:t xml:space="preserve">   </w:t>
            </w:r>
            <w:r w:rsidR="007F0294">
              <w:rPr>
                <w:bCs/>
                <w:iCs/>
                <w:szCs w:val="28"/>
              </w:rPr>
              <w:t>Мугреево-Никольского</w:t>
            </w:r>
            <w:r w:rsidR="00F54231" w:rsidRPr="00FC2FBE">
              <w:rPr>
                <w:bCs/>
                <w:iCs/>
                <w:szCs w:val="28"/>
              </w:rPr>
              <w:t xml:space="preserve"> сельского поселения                                    Южского муниципального района  на 2018 – 2020 г.г.»</w:t>
            </w:r>
          </w:p>
        </w:tc>
        <w:tc>
          <w:tcPr>
            <w:tcW w:w="1950" w:type="dxa"/>
          </w:tcPr>
          <w:p w:rsidR="00284516" w:rsidRPr="00284516" w:rsidRDefault="007F0294" w:rsidP="004222DE">
            <w:pPr>
              <w:jc w:val="center"/>
            </w:pPr>
            <w:r>
              <w:t>30000</w:t>
            </w:r>
            <w:r w:rsidR="00997506">
              <w:t>,00</w:t>
            </w:r>
          </w:p>
        </w:tc>
      </w:tr>
      <w:tr w:rsidR="00FB548C" w:rsidTr="00ED0EF9">
        <w:tc>
          <w:tcPr>
            <w:tcW w:w="1809" w:type="dxa"/>
          </w:tcPr>
          <w:p w:rsidR="00FB548C" w:rsidRPr="00284516" w:rsidRDefault="00FB548C" w:rsidP="00ED0EF9">
            <w:pPr>
              <w:ind w:right="-108"/>
              <w:jc w:val="center"/>
            </w:pPr>
            <w:r>
              <w:t>05</w:t>
            </w:r>
            <w:r w:rsidR="00ED0EF9">
              <w:t xml:space="preserve"> 0 00 </w:t>
            </w:r>
            <w:r>
              <w:t>00000</w:t>
            </w:r>
          </w:p>
        </w:tc>
        <w:tc>
          <w:tcPr>
            <w:tcW w:w="6379" w:type="dxa"/>
          </w:tcPr>
          <w:p w:rsidR="00FB548C" w:rsidRPr="00FC2FBE" w:rsidRDefault="00FB548C" w:rsidP="007F0294">
            <w:pPr>
              <w:rPr>
                <w:bCs/>
                <w:szCs w:val="28"/>
              </w:rPr>
            </w:pPr>
            <w:r w:rsidRPr="00FC2FBE">
              <w:t xml:space="preserve">Муниципальная программа </w:t>
            </w:r>
            <w:r w:rsidR="007F0294">
              <w:t xml:space="preserve">Мугреево-Никольского </w:t>
            </w:r>
            <w:r w:rsidRPr="00FC2FBE">
              <w:t xml:space="preserve">сельского поселения </w:t>
            </w:r>
            <w:r w:rsidR="00F54231" w:rsidRPr="00FC2FBE">
              <w:rPr>
                <w:bCs/>
                <w:szCs w:val="28"/>
              </w:rPr>
              <w:t>«</w:t>
            </w:r>
            <w:r w:rsidR="007F0294">
              <w:rPr>
                <w:szCs w:val="28"/>
              </w:rPr>
              <w:t>Энергосбережение и повышение энергетической эффективности бюджетных учреждений Мугреево-Никольского сельского поселения Южского муниципального района Ивановской области на 2018-2020гг.»</w:t>
            </w:r>
            <w:r w:rsidR="00F54231" w:rsidRPr="00FC2FBE">
              <w:rPr>
                <w:bCs/>
                <w:szCs w:val="28"/>
              </w:rPr>
              <w:t xml:space="preserve">»  </w:t>
            </w:r>
          </w:p>
        </w:tc>
        <w:tc>
          <w:tcPr>
            <w:tcW w:w="1950" w:type="dxa"/>
          </w:tcPr>
          <w:p w:rsidR="00FB548C" w:rsidRDefault="007F0294" w:rsidP="004222DE">
            <w:pPr>
              <w:jc w:val="center"/>
            </w:pPr>
            <w:r>
              <w:t>20</w:t>
            </w:r>
            <w:r w:rsidR="00997506">
              <w:t>000,00</w:t>
            </w:r>
          </w:p>
        </w:tc>
      </w:tr>
      <w:tr w:rsidR="00FB548C" w:rsidTr="00ED0EF9">
        <w:tc>
          <w:tcPr>
            <w:tcW w:w="1809" w:type="dxa"/>
          </w:tcPr>
          <w:p w:rsidR="00FB548C" w:rsidRPr="00284516" w:rsidRDefault="00FB548C" w:rsidP="00ED0EF9">
            <w:pPr>
              <w:ind w:right="-108"/>
              <w:jc w:val="center"/>
            </w:pPr>
            <w:r>
              <w:t>06</w:t>
            </w:r>
            <w:r w:rsidR="00ED0EF9">
              <w:t xml:space="preserve"> 0 00 </w:t>
            </w:r>
            <w:r>
              <w:t>00000</w:t>
            </w:r>
          </w:p>
        </w:tc>
        <w:tc>
          <w:tcPr>
            <w:tcW w:w="6379" w:type="dxa"/>
          </w:tcPr>
          <w:p w:rsidR="00FB548C" w:rsidRPr="00FC2FBE" w:rsidRDefault="00FB548C" w:rsidP="007F0294">
            <w:pPr>
              <w:rPr>
                <w:bCs/>
                <w:szCs w:val="28"/>
              </w:rPr>
            </w:pPr>
            <w:r w:rsidRPr="00FC2FBE">
              <w:t xml:space="preserve">Муниципальная программа </w:t>
            </w:r>
            <w:r w:rsidR="007F0294">
              <w:t xml:space="preserve">Мугреево-Никольского </w:t>
            </w:r>
            <w:r w:rsidRPr="00FC2FBE">
              <w:t xml:space="preserve">сельского поселения </w:t>
            </w:r>
            <w:r w:rsidR="00F54231" w:rsidRPr="00FC2FBE">
              <w:rPr>
                <w:bCs/>
                <w:szCs w:val="28"/>
              </w:rPr>
              <w:t xml:space="preserve">«Развитие малого и среднего предпринимательства   на территории </w:t>
            </w:r>
            <w:r w:rsidR="007F0294">
              <w:rPr>
                <w:bCs/>
                <w:szCs w:val="28"/>
              </w:rPr>
              <w:t>Мугреево-Никольского</w:t>
            </w:r>
            <w:r w:rsidR="00F54231" w:rsidRPr="00FC2FBE">
              <w:rPr>
                <w:bCs/>
                <w:szCs w:val="28"/>
              </w:rPr>
              <w:t xml:space="preserve"> сельского поселения»</w:t>
            </w:r>
          </w:p>
        </w:tc>
        <w:tc>
          <w:tcPr>
            <w:tcW w:w="1950" w:type="dxa"/>
          </w:tcPr>
          <w:p w:rsidR="00FB548C" w:rsidRDefault="007F0294" w:rsidP="004222DE">
            <w:pPr>
              <w:jc w:val="center"/>
            </w:pPr>
            <w:r>
              <w:t>0</w:t>
            </w:r>
          </w:p>
        </w:tc>
      </w:tr>
      <w:tr w:rsidR="00F54231" w:rsidTr="00ED0EF9">
        <w:tc>
          <w:tcPr>
            <w:tcW w:w="1809" w:type="dxa"/>
          </w:tcPr>
          <w:p w:rsidR="00F54231" w:rsidRDefault="00F54231" w:rsidP="00ED0EF9">
            <w:pPr>
              <w:ind w:right="-108"/>
              <w:jc w:val="center"/>
            </w:pPr>
            <w:r>
              <w:t>07 0 00 00000</w:t>
            </w:r>
          </w:p>
        </w:tc>
        <w:tc>
          <w:tcPr>
            <w:tcW w:w="6379" w:type="dxa"/>
          </w:tcPr>
          <w:p w:rsidR="00F54231" w:rsidRPr="00FC2FBE" w:rsidRDefault="00F54231" w:rsidP="007F0294">
            <w:pPr>
              <w:rPr>
                <w:szCs w:val="28"/>
              </w:rPr>
            </w:pPr>
            <w:r w:rsidRPr="00FC2FBE">
              <w:t xml:space="preserve">Муниципальная программа </w:t>
            </w:r>
            <w:r w:rsidR="007F0294">
              <w:t xml:space="preserve">Мугреево-Никольского </w:t>
            </w:r>
            <w:r w:rsidRPr="00FC2FBE">
              <w:t xml:space="preserve">сельского поселения </w:t>
            </w:r>
            <w:r w:rsidRPr="00FC2FBE">
              <w:rPr>
                <w:szCs w:val="28"/>
              </w:rPr>
              <w:t xml:space="preserve">«Военно-патриотическое воспитание несовершеннолетних и молодежи </w:t>
            </w:r>
            <w:r w:rsidR="007F0294">
              <w:rPr>
                <w:szCs w:val="28"/>
              </w:rPr>
              <w:t>Мугреево-Никольского</w:t>
            </w:r>
            <w:r w:rsidRPr="00FC2FBE">
              <w:rPr>
                <w:szCs w:val="28"/>
              </w:rPr>
              <w:t xml:space="preserve"> сельского поселения на 2018 – 2020 годы»</w:t>
            </w:r>
          </w:p>
        </w:tc>
        <w:tc>
          <w:tcPr>
            <w:tcW w:w="1950" w:type="dxa"/>
          </w:tcPr>
          <w:p w:rsidR="00F54231" w:rsidRDefault="00997506" w:rsidP="004222DE">
            <w:pPr>
              <w:jc w:val="center"/>
            </w:pPr>
            <w:r>
              <w:t>1000,00</w:t>
            </w:r>
          </w:p>
        </w:tc>
      </w:tr>
      <w:tr w:rsidR="00D975DF" w:rsidTr="00ED0EF9">
        <w:tc>
          <w:tcPr>
            <w:tcW w:w="1809" w:type="dxa"/>
          </w:tcPr>
          <w:p w:rsidR="00D975DF" w:rsidRPr="00284516" w:rsidRDefault="00D975DF" w:rsidP="00F54231">
            <w:pPr>
              <w:ind w:right="-108"/>
              <w:jc w:val="center"/>
            </w:pPr>
            <w:r>
              <w:t>0</w:t>
            </w:r>
            <w:r w:rsidR="00F54231">
              <w:t>8</w:t>
            </w:r>
            <w:r w:rsidR="00ED0EF9">
              <w:t xml:space="preserve"> 0 00 </w:t>
            </w:r>
            <w:r>
              <w:t>00000</w:t>
            </w:r>
          </w:p>
        </w:tc>
        <w:tc>
          <w:tcPr>
            <w:tcW w:w="6379" w:type="dxa"/>
          </w:tcPr>
          <w:p w:rsidR="00D975DF" w:rsidRPr="00FC2FBE" w:rsidRDefault="00D975DF" w:rsidP="007F0294">
            <w:pPr>
              <w:rPr>
                <w:rFonts w:eastAsia="Calibri"/>
                <w:bCs/>
                <w:szCs w:val="28"/>
              </w:rPr>
            </w:pPr>
            <w:r w:rsidRPr="00FC2FBE">
              <w:t xml:space="preserve">Муниципальная программа </w:t>
            </w:r>
            <w:r w:rsidR="007F0294">
              <w:t xml:space="preserve">Мугреево-Никольского </w:t>
            </w:r>
            <w:r w:rsidRPr="00FC2FBE">
              <w:t xml:space="preserve"> сельского поселения </w:t>
            </w:r>
            <w:r w:rsidR="00F54231" w:rsidRPr="00FC2FBE">
              <w:rPr>
                <w:szCs w:val="28"/>
              </w:rPr>
              <w:t xml:space="preserve">«Улучшение условий и охраны труда в </w:t>
            </w:r>
            <w:r w:rsidR="007F0294">
              <w:rPr>
                <w:szCs w:val="28"/>
              </w:rPr>
              <w:t>Мугреево-Никольском</w:t>
            </w:r>
            <w:r w:rsidR="00F54231" w:rsidRPr="00FC2FBE">
              <w:rPr>
                <w:szCs w:val="28"/>
              </w:rPr>
              <w:t xml:space="preserve"> сельском поселении на 2018-2020 годы»</w:t>
            </w:r>
          </w:p>
        </w:tc>
        <w:tc>
          <w:tcPr>
            <w:tcW w:w="1950" w:type="dxa"/>
          </w:tcPr>
          <w:p w:rsidR="00D975DF" w:rsidRDefault="007F0294" w:rsidP="00552836">
            <w:pPr>
              <w:jc w:val="center"/>
            </w:pPr>
            <w:r>
              <w:t>3471,00</w:t>
            </w:r>
          </w:p>
        </w:tc>
      </w:tr>
      <w:tr w:rsidR="00284516" w:rsidTr="00ED0EF9">
        <w:tc>
          <w:tcPr>
            <w:tcW w:w="1809" w:type="dxa"/>
          </w:tcPr>
          <w:p w:rsidR="00284516" w:rsidRDefault="00284516" w:rsidP="004222DE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84516" w:rsidRDefault="00284516" w:rsidP="004222DE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284516" w:rsidRPr="00FC2FBE" w:rsidRDefault="007F0294" w:rsidP="004222DE">
            <w:pPr>
              <w:jc w:val="center"/>
              <w:rPr>
                <w:b/>
              </w:rPr>
            </w:pPr>
            <w:r>
              <w:rPr>
                <w:b/>
              </w:rPr>
              <w:t>3072180,00</w:t>
            </w:r>
          </w:p>
        </w:tc>
      </w:tr>
    </w:tbl>
    <w:p w:rsidR="004222DE" w:rsidRDefault="004222DE" w:rsidP="004222DE">
      <w:pPr>
        <w:jc w:val="center"/>
        <w:rPr>
          <w:b/>
        </w:rPr>
      </w:pPr>
    </w:p>
    <w:p w:rsidR="003A5AA9" w:rsidRPr="003A5AA9" w:rsidRDefault="00D975DF" w:rsidP="003A5AA9">
      <w:pPr>
        <w:jc w:val="both"/>
      </w:pPr>
      <w:r>
        <w:t xml:space="preserve">             </w:t>
      </w:r>
      <w:r w:rsidR="003A5AA9" w:rsidRPr="003A5AA9">
        <w:t xml:space="preserve">Расходы по </w:t>
      </w:r>
      <w:proofErr w:type="spellStart"/>
      <w:r w:rsidR="003A5AA9" w:rsidRPr="003A5AA9">
        <w:t>непрограммным</w:t>
      </w:r>
      <w:proofErr w:type="spellEnd"/>
      <w:r w:rsidR="003A5AA9" w:rsidRPr="003A5AA9">
        <w:t xml:space="preserve"> направлениям </w:t>
      </w:r>
      <w:r w:rsidR="00997506">
        <w:t>деятельности</w:t>
      </w:r>
      <w:r w:rsidR="003A5AA9">
        <w:t xml:space="preserve"> </w:t>
      </w:r>
      <w:r w:rsidR="003A5AA9" w:rsidRPr="003A5AA9">
        <w:t xml:space="preserve">составили </w:t>
      </w:r>
      <w:r w:rsidR="007F0294">
        <w:t>385294</w:t>
      </w:r>
      <w:r w:rsidR="00997506">
        <w:t>,00</w:t>
      </w:r>
      <w:r w:rsidR="00FB548C">
        <w:t xml:space="preserve"> </w:t>
      </w:r>
      <w:r w:rsidR="003A5AA9" w:rsidRPr="003A5AA9">
        <w:t>руб</w:t>
      </w:r>
      <w:r w:rsidR="00997506">
        <w:t>.</w:t>
      </w:r>
    </w:p>
    <w:p w:rsidR="00C0318F" w:rsidRDefault="00C0318F" w:rsidP="00460FC5">
      <w:pPr>
        <w:ind w:firstLine="900"/>
        <w:jc w:val="both"/>
      </w:pPr>
    </w:p>
    <w:p w:rsidR="00C0318F" w:rsidRPr="00C0318F" w:rsidRDefault="004222DE" w:rsidP="00C0318F">
      <w:pPr>
        <w:ind w:firstLine="900"/>
        <w:jc w:val="both"/>
      </w:pPr>
      <w:r>
        <w:t xml:space="preserve">Структура расходов  бюджета </w:t>
      </w:r>
      <w:r w:rsidR="007F0294">
        <w:t>Мугреево-Никольского</w:t>
      </w:r>
      <w:r>
        <w:t xml:space="preserve"> сельского поселения  на </w:t>
      </w:r>
      <w:r w:rsidR="00ED0EF9">
        <w:t>201</w:t>
      </w:r>
      <w:r w:rsidR="00F54231">
        <w:t>8</w:t>
      </w:r>
      <w:r w:rsidR="00460FC5">
        <w:t xml:space="preserve"> год </w:t>
      </w:r>
      <w:r w:rsidR="00F54231">
        <w:t xml:space="preserve">по разделам </w:t>
      </w:r>
      <w:r w:rsidR="00460FC5">
        <w:t xml:space="preserve">прогнозируется в сумме </w:t>
      </w:r>
      <w:r w:rsidR="0074685A">
        <w:t>3457474</w:t>
      </w:r>
      <w:r w:rsidR="00FB548C">
        <w:t xml:space="preserve"> </w:t>
      </w:r>
      <w:r>
        <w:t>руб</w:t>
      </w:r>
      <w:r w:rsidR="00F309C7">
        <w:t>.</w:t>
      </w:r>
      <w:r>
        <w:t xml:space="preserve"> и представлена в нижеследующей таблице:</w:t>
      </w:r>
    </w:p>
    <w:tbl>
      <w:tblPr>
        <w:tblW w:w="9513" w:type="dxa"/>
        <w:tblInd w:w="93" w:type="dxa"/>
        <w:tblLook w:val="04A0"/>
      </w:tblPr>
      <w:tblGrid>
        <w:gridCol w:w="736"/>
        <w:gridCol w:w="6650"/>
        <w:gridCol w:w="2127"/>
      </w:tblGrid>
      <w:tr w:rsidR="00C0318F" w:rsidRPr="00C0318F" w:rsidTr="00B228A0">
        <w:trPr>
          <w:trHeight w:val="5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8F" w:rsidRPr="00B228A0" w:rsidRDefault="00C0318F" w:rsidP="00335FC8">
            <w:pPr>
              <w:pStyle w:val="a3"/>
              <w:spacing w:line="276" w:lineRule="auto"/>
              <w:ind w:right="-625"/>
              <w:jc w:val="center"/>
              <w:rPr>
                <w:bCs/>
                <w:sz w:val="22"/>
                <w:szCs w:val="22"/>
              </w:rPr>
            </w:pPr>
            <w:r w:rsidRPr="00B228A0">
              <w:rPr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8F" w:rsidRPr="00B228A0" w:rsidRDefault="00C0318F" w:rsidP="00335FC8">
            <w:pPr>
              <w:pStyle w:val="a3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228A0">
              <w:rPr>
                <w:bCs/>
                <w:sz w:val="22"/>
                <w:szCs w:val="22"/>
              </w:rPr>
              <w:t>Сумма</w:t>
            </w:r>
          </w:p>
          <w:p w:rsidR="00C0318F" w:rsidRPr="00B228A0" w:rsidRDefault="00C0318F" w:rsidP="00335FC8">
            <w:pPr>
              <w:pStyle w:val="a3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228A0">
              <w:rPr>
                <w:bCs/>
                <w:sz w:val="22"/>
                <w:szCs w:val="22"/>
              </w:rPr>
              <w:t>( руб.)</w:t>
            </w:r>
          </w:p>
        </w:tc>
      </w:tr>
      <w:tr w:rsidR="00C0318F" w:rsidRPr="00C0318F" w:rsidTr="00B228A0">
        <w:trPr>
          <w:trHeight w:val="5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74685A" w:rsidP="00C031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1336709,00</w:t>
            </w:r>
          </w:p>
        </w:tc>
      </w:tr>
      <w:tr w:rsidR="00C0318F" w:rsidRPr="00C0318F" w:rsidTr="00B228A0">
        <w:trPr>
          <w:trHeight w:val="11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7F0294" w:rsidP="00C03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469000,00</w:t>
            </w:r>
          </w:p>
        </w:tc>
      </w:tr>
      <w:tr w:rsidR="00C0318F" w:rsidRPr="00C0318F" w:rsidTr="00C0318F">
        <w:trPr>
          <w:trHeight w:val="12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lastRenderedPageBreak/>
              <w:t>0104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7F0294" w:rsidP="00C03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817709,00</w:t>
            </w:r>
          </w:p>
        </w:tc>
      </w:tr>
      <w:tr w:rsidR="00C0318F" w:rsidRPr="00C0318F" w:rsidTr="00C0318F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sz w:val="26"/>
                <w:szCs w:val="26"/>
              </w:rPr>
            </w:pPr>
            <w:r w:rsidRPr="00C0318F">
              <w:rPr>
                <w:sz w:val="26"/>
                <w:szCs w:val="26"/>
              </w:rPr>
              <w:t>50 000,00</w:t>
            </w:r>
          </w:p>
        </w:tc>
      </w:tr>
      <w:tr w:rsidR="00C0318F" w:rsidRPr="00C0318F" w:rsidTr="00C0318F">
        <w:trPr>
          <w:trHeight w:val="50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sz w:val="26"/>
                <w:szCs w:val="26"/>
              </w:rPr>
            </w:pPr>
          </w:p>
        </w:tc>
      </w:tr>
      <w:tr w:rsidR="00C0318F" w:rsidRPr="00C0318F" w:rsidTr="00C0318F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sz w:val="26"/>
                <w:szCs w:val="26"/>
              </w:rPr>
            </w:pPr>
            <w:r w:rsidRPr="00C0318F">
              <w:rPr>
                <w:b/>
                <w:bCs/>
                <w:sz w:val="26"/>
                <w:szCs w:val="26"/>
              </w:rPr>
              <w:t>60 600,00</w:t>
            </w:r>
          </w:p>
        </w:tc>
      </w:tr>
      <w:tr w:rsidR="00C0318F" w:rsidRPr="00C0318F" w:rsidTr="00C0318F">
        <w:trPr>
          <w:trHeight w:val="5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sz w:val="26"/>
                <w:szCs w:val="26"/>
              </w:rPr>
            </w:pPr>
            <w:r w:rsidRPr="00C0318F">
              <w:rPr>
                <w:sz w:val="26"/>
                <w:szCs w:val="26"/>
              </w:rPr>
              <w:t>60 600,00</w:t>
            </w:r>
          </w:p>
        </w:tc>
      </w:tr>
      <w:tr w:rsidR="00C0318F" w:rsidRPr="00C0318F" w:rsidTr="00B228A0">
        <w:trPr>
          <w:trHeight w:val="69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74685A" w:rsidP="00C031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</w:t>
            </w:r>
            <w:r w:rsidR="00C0318F" w:rsidRPr="00C0318F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C0318F" w:rsidRPr="00C0318F" w:rsidTr="00B228A0">
        <w:trPr>
          <w:trHeight w:val="97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18F" w:rsidRPr="00C0318F" w:rsidRDefault="007F0294" w:rsidP="00C03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  <w:r w:rsidR="00C0318F" w:rsidRPr="00C0318F">
              <w:rPr>
                <w:sz w:val="26"/>
                <w:szCs w:val="26"/>
              </w:rPr>
              <w:t>,00</w:t>
            </w:r>
          </w:p>
        </w:tc>
      </w:tr>
      <w:tr w:rsidR="00C0318F" w:rsidRPr="00C0318F" w:rsidTr="00B228A0">
        <w:trPr>
          <w:trHeight w:val="42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318F" w:rsidRPr="00C0318F" w:rsidTr="00C0318F">
        <w:trPr>
          <w:trHeight w:val="40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74685A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04</w:t>
            </w:r>
            <w:r w:rsidR="0074685A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74685A" w:rsidP="00C03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3471,00</w:t>
            </w:r>
          </w:p>
        </w:tc>
      </w:tr>
      <w:tr w:rsidR="00C0318F" w:rsidRPr="00C0318F" w:rsidTr="00C0318F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7F0294" w:rsidP="00C031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270000,00</w:t>
            </w:r>
          </w:p>
        </w:tc>
      </w:tr>
      <w:tr w:rsidR="00C0318F" w:rsidRPr="00C0318F" w:rsidTr="00C0318F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7F0294" w:rsidP="00C03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270000,00</w:t>
            </w:r>
          </w:p>
        </w:tc>
      </w:tr>
      <w:tr w:rsidR="00C0318F" w:rsidRPr="00C0318F" w:rsidTr="00C0318F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0700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7F0294" w:rsidP="00C031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1000,00</w:t>
            </w:r>
          </w:p>
        </w:tc>
      </w:tr>
      <w:tr w:rsidR="00C0318F" w:rsidRPr="00C0318F" w:rsidTr="00C0318F">
        <w:trPr>
          <w:trHeight w:val="4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sz w:val="26"/>
                <w:szCs w:val="26"/>
              </w:rPr>
            </w:pPr>
            <w:r w:rsidRPr="00C0318F">
              <w:rPr>
                <w:sz w:val="26"/>
                <w:szCs w:val="26"/>
              </w:rPr>
              <w:t>1 000,00</w:t>
            </w:r>
          </w:p>
        </w:tc>
      </w:tr>
      <w:tr w:rsidR="00C0318F" w:rsidRPr="00C0318F" w:rsidTr="00C0318F">
        <w:trPr>
          <w:trHeight w:val="49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74685A" w:rsidP="00C031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1620674,00</w:t>
            </w:r>
          </w:p>
        </w:tc>
      </w:tr>
      <w:tr w:rsidR="00C0318F" w:rsidRPr="00C0318F" w:rsidTr="00C0318F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18F" w:rsidRPr="00C0318F" w:rsidRDefault="0074685A" w:rsidP="00C03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1620674,00</w:t>
            </w:r>
          </w:p>
        </w:tc>
      </w:tr>
      <w:tr w:rsidR="00C0318F" w:rsidRPr="00C0318F" w:rsidTr="00C0318F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74685A" w:rsidP="00C031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115020,00</w:t>
            </w:r>
          </w:p>
        </w:tc>
      </w:tr>
      <w:tr w:rsidR="00C0318F" w:rsidRPr="00C0318F" w:rsidTr="00C0318F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94" w:rsidRPr="00C0318F" w:rsidRDefault="007F0294" w:rsidP="007F0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115020,00</w:t>
            </w:r>
          </w:p>
        </w:tc>
      </w:tr>
      <w:tr w:rsidR="00C0318F" w:rsidRPr="00C0318F" w:rsidTr="00C0318F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1004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both"/>
              <w:rPr>
                <w:color w:val="000000"/>
                <w:sz w:val="26"/>
                <w:szCs w:val="26"/>
              </w:rPr>
            </w:pPr>
            <w:r w:rsidRPr="00C0318F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8F" w:rsidRPr="00C0318F" w:rsidRDefault="00C0318F" w:rsidP="00C0318F">
            <w:pPr>
              <w:jc w:val="center"/>
              <w:rPr>
                <w:sz w:val="26"/>
                <w:szCs w:val="26"/>
              </w:rPr>
            </w:pPr>
          </w:p>
        </w:tc>
      </w:tr>
      <w:tr w:rsidR="00C0318F" w:rsidRPr="00C0318F" w:rsidTr="00C0318F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C0318F" w:rsidP="00C0318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318F">
              <w:rPr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8F" w:rsidRPr="00C0318F" w:rsidRDefault="007F0294" w:rsidP="00C031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3457474,00</w:t>
            </w:r>
          </w:p>
        </w:tc>
      </w:tr>
    </w:tbl>
    <w:p w:rsidR="004222DE" w:rsidRDefault="004222DE" w:rsidP="004222DE">
      <w:pPr>
        <w:pStyle w:val="a3"/>
        <w:ind w:right="-625"/>
        <w:rPr>
          <w:bCs/>
        </w:rPr>
      </w:pPr>
      <w:r>
        <w:rPr>
          <w:bCs/>
        </w:rPr>
        <w:t xml:space="preserve"> </w:t>
      </w:r>
    </w:p>
    <w:p w:rsidR="004222DE" w:rsidRDefault="001C04AB" w:rsidP="001C04AB">
      <w:pPr>
        <w:pStyle w:val="a3"/>
        <w:ind w:right="-625"/>
        <w:jc w:val="center"/>
        <w:rPr>
          <w:bCs/>
          <w:u w:val="single"/>
        </w:rPr>
      </w:pPr>
      <w:r>
        <w:rPr>
          <w:bCs/>
          <w:u w:val="single"/>
        </w:rPr>
        <w:t xml:space="preserve">Раздел 0100 </w:t>
      </w:r>
      <w:r w:rsidR="004222DE">
        <w:rPr>
          <w:bCs/>
          <w:u w:val="single"/>
        </w:rPr>
        <w:t xml:space="preserve">Общегосударственные вопросы </w:t>
      </w:r>
    </w:p>
    <w:p w:rsidR="004222DE" w:rsidRDefault="004222DE" w:rsidP="004222DE">
      <w:pPr>
        <w:pStyle w:val="a3"/>
        <w:ind w:right="-625"/>
        <w:jc w:val="center"/>
        <w:rPr>
          <w:bCs/>
          <w:u w:val="single"/>
        </w:rPr>
      </w:pPr>
    </w:p>
    <w:p w:rsidR="004222DE" w:rsidRDefault="004222DE" w:rsidP="004222DE">
      <w:pPr>
        <w:pStyle w:val="a3"/>
        <w:ind w:right="-625"/>
        <w:rPr>
          <w:bCs/>
        </w:rPr>
      </w:pPr>
      <w:r>
        <w:rPr>
          <w:bCs/>
        </w:rPr>
        <w:t xml:space="preserve">     Расходы на общегосударственные вопросы предусмотрены в сумме </w:t>
      </w:r>
      <w:r w:rsidR="00F309C7">
        <w:rPr>
          <w:bCs/>
        </w:rPr>
        <w:t xml:space="preserve">                </w:t>
      </w:r>
      <w:r w:rsidR="00FC2FBE">
        <w:rPr>
          <w:bCs/>
        </w:rPr>
        <w:t>1900274</w:t>
      </w:r>
      <w:r w:rsidR="00ED0EF9">
        <w:rPr>
          <w:bCs/>
        </w:rPr>
        <w:t>,00</w:t>
      </w:r>
      <w:r w:rsidR="00F309C7">
        <w:rPr>
          <w:bCs/>
        </w:rPr>
        <w:t xml:space="preserve"> </w:t>
      </w:r>
      <w:r>
        <w:rPr>
          <w:bCs/>
        </w:rPr>
        <w:t>руб. в том числе по подразделам:</w:t>
      </w:r>
    </w:p>
    <w:p w:rsidR="00F309C7" w:rsidRDefault="00F309C7" w:rsidP="004222DE">
      <w:pPr>
        <w:pStyle w:val="a3"/>
        <w:ind w:right="-625"/>
        <w:rPr>
          <w:bCs/>
        </w:rPr>
      </w:pPr>
      <w:r w:rsidRPr="00F309C7">
        <w:rPr>
          <w:bCs/>
          <w:u w:val="single"/>
        </w:rPr>
        <w:t>0102</w:t>
      </w:r>
      <w:r>
        <w:rPr>
          <w:bCs/>
          <w:u w:val="single"/>
        </w:rPr>
        <w:t xml:space="preserve"> </w:t>
      </w:r>
      <w:r w:rsidRPr="00F309C7">
        <w:rPr>
          <w:bCs/>
        </w:rPr>
        <w:t>Функционирование</w:t>
      </w:r>
      <w:r w:rsidR="00251D12">
        <w:rPr>
          <w:bCs/>
        </w:rPr>
        <w:t xml:space="preserve"> </w:t>
      </w:r>
      <w:r>
        <w:rPr>
          <w:bCs/>
        </w:rPr>
        <w:t xml:space="preserve"> Главы</w:t>
      </w:r>
      <w:r w:rsidR="00251D12">
        <w:rPr>
          <w:bCs/>
        </w:rPr>
        <w:t xml:space="preserve"> </w:t>
      </w:r>
      <w:r w:rsidR="007F0294">
        <w:rPr>
          <w:bCs/>
        </w:rPr>
        <w:t>Мугреево-Никольского</w:t>
      </w:r>
      <w:r>
        <w:rPr>
          <w:bCs/>
        </w:rPr>
        <w:t xml:space="preserve"> сельского поселения</w:t>
      </w:r>
    </w:p>
    <w:p w:rsidR="00251D12" w:rsidRPr="00F309C7" w:rsidRDefault="00ED0EF9" w:rsidP="004222DE">
      <w:pPr>
        <w:pStyle w:val="a3"/>
        <w:ind w:right="-625"/>
        <w:rPr>
          <w:bCs/>
          <w:u w:val="single"/>
        </w:rPr>
      </w:pPr>
      <w:r>
        <w:rPr>
          <w:bCs/>
        </w:rPr>
        <w:t xml:space="preserve">Расходы всего: </w:t>
      </w:r>
      <w:r w:rsidR="007F0294">
        <w:rPr>
          <w:bCs/>
        </w:rPr>
        <w:t>469000</w:t>
      </w:r>
      <w:r w:rsidR="00251D12">
        <w:rPr>
          <w:bCs/>
        </w:rPr>
        <w:t>,00</w:t>
      </w:r>
      <w:r w:rsidR="00162853" w:rsidRPr="00162853">
        <w:rPr>
          <w:bCs/>
        </w:rPr>
        <w:t xml:space="preserve"> </w:t>
      </w:r>
      <w:r w:rsidR="00162853">
        <w:rPr>
          <w:bCs/>
        </w:rPr>
        <w:t xml:space="preserve"> (расходы на выплаты персоналу)</w:t>
      </w:r>
    </w:p>
    <w:p w:rsidR="004222DE" w:rsidRDefault="004222DE" w:rsidP="004222DE">
      <w:pPr>
        <w:pStyle w:val="a3"/>
        <w:ind w:right="-625"/>
        <w:rPr>
          <w:bCs/>
        </w:rPr>
      </w:pPr>
      <w:r>
        <w:rPr>
          <w:bCs/>
          <w:u w:val="single"/>
        </w:rPr>
        <w:t xml:space="preserve">0104 </w:t>
      </w:r>
      <w:r>
        <w:rPr>
          <w:bCs/>
        </w:rPr>
        <w:t>Функционирование Правительства РФ, высших исполнительных</w:t>
      </w:r>
    </w:p>
    <w:p w:rsidR="004222DE" w:rsidRDefault="004222DE" w:rsidP="004222DE">
      <w:pPr>
        <w:pStyle w:val="a3"/>
        <w:ind w:right="-625"/>
        <w:rPr>
          <w:bCs/>
        </w:rPr>
      </w:pPr>
      <w:r>
        <w:rPr>
          <w:bCs/>
        </w:rPr>
        <w:t xml:space="preserve"> органов государственной власти субъектов РФ, местных администраций.</w:t>
      </w:r>
    </w:p>
    <w:p w:rsidR="004222DE" w:rsidRDefault="001C04AB" w:rsidP="004222DE">
      <w:pPr>
        <w:pStyle w:val="a3"/>
        <w:ind w:right="-625"/>
        <w:rPr>
          <w:bCs/>
        </w:rPr>
      </w:pPr>
      <w:r>
        <w:rPr>
          <w:bCs/>
        </w:rPr>
        <w:t>Расходы Всего</w:t>
      </w:r>
      <w:r w:rsidR="004C3833">
        <w:rPr>
          <w:bCs/>
        </w:rPr>
        <w:t xml:space="preserve"> </w:t>
      </w:r>
      <w:r w:rsidR="00FC2FBE">
        <w:rPr>
          <w:bCs/>
        </w:rPr>
        <w:t xml:space="preserve"> </w:t>
      </w:r>
      <w:r w:rsidR="007F0294">
        <w:rPr>
          <w:bCs/>
        </w:rPr>
        <w:t>817709</w:t>
      </w:r>
      <w:r w:rsidR="00251D12">
        <w:rPr>
          <w:bCs/>
        </w:rPr>
        <w:t>,00</w:t>
      </w:r>
      <w:r w:rsidR="00321F8A">
        <w:rPr>
          <w:bCs/>
        </w:rPr>
        <w:t xml:space="preserve"> </w:t>
      </w:r>
      <w:r w:rsidR="004222DE">
        <w:rPr>
          <w:bCs/>
        </w:rPr>
        <w:t>руб.</w:t>
      </w:r>
      <w:r>
        <w:rPr>
          <w:bCs/>
        </w:rPr>
        <w:t>:</w:t>
      </w:r>
    </w:p>
    <w:p w:rsidR="001C04AB" w:rsidRDefault="001C04AB" w:rsidP="004222DE">
      <w:pPr>
        <w:pStyle w:val="a3"/>
        <w:ind w:right="-625"/>
        <w:rPr>
          <w:bCs/>
        </w:rPr>
      </w:pPr>
      <w:r>
        <w:rPr>
          <w:bCs/>
        </w:rPr>
        <w:t xml:space="preserve">- Расходы на выплаты персоналу </w:t>
      </w:r>
      <w:r w:rsidR="002B0B99">
        <w:rPr>
          <w:bCs/>
        </w:rPr>
        <w:t>672100</w:t>
      </w:r>
      <w:r>
        <w:rPr>
          <w:bCs/>
        </w:rPr>
        <w:t xml:space="preserve"> руб.,</w:t>
      </w:r>
    </w:p>
    <w:p w:rsidR="001C04AB" w:rsidRDefault="001C04AB" w:rsidP="004222DE">
      <w:pPr>
        <w:pStyle w:val="a3"/>
        <w:ind w:right="-625"/>
        <w:rPr>
          <w:bCs/>
        </w:rPr>
      </w:pPr>
      <w:r>
        <w:rPr>
          <w:bCs/>
        </w:rPr>
        <w:t xml:space="preserve">- Закупка товаров, работ и услуг </w:t>
      </w:r>
      <w:r w:rsidR="002B0B99">
        <w:rPr>
          <w:bCs/>
        </w:rPr>
        <w:t>145609</w:t>
      </w:r>
      <w:r>
        <w:rPr>
          <w:bCs/>
        </w:rPr>
        <w:t>. (услуги связи, канцелярские принадлежности, ГСМ)</w:t>
      </w:r>
    </w:p>
    <w:p w:rsidR="004222DE" w:rsidRPr="00CC6F86" w:rsidRDefault="004222DE" w:rsidP="004222DE">
      <w:pPr>
        <w:pStyle w:val="a3"/>
        <w:ind w:right="-625"/>
        <w:rPr>
          <w:bCs/>
          <w:color w:val="FF0000"/>
        </w:rPr>
      </w:pPr>
      <w:r>
        <w:rPr>
          <w:bCs/>
        </w:rPr>
        <w:t xml:space="preserve">Шт.ед. Всего: </w:t>
      </w:r>
      <w:r w:rsidR="0074685A">
        <w:rPr>
          <w:bCs/>
        </w:rPr>
        <w:t>6,5</w:t>
      </w:r>
      <w:r>
        <w:rPr>
          <w:bCs/>
        </w:rPr>
        <w:t xml:space="preserve"> в том числе:</w:t>
      </w:r>
    </w:p>
    <w:p w:rsidR="004222DE" w:rsidRPr="00CC6F86" w:rsidRDefault="004222DE" w:rsidP="004222DE">
      <w:pPr>
        <w:pStyle w:val="a3"/>
        <w:ind w:right="-625"/>
        <w:rPr>
          <w:bCs/>
        </w:rPr>
      </w:pPr>
      <w:r w:rsidRPr="00CC6F86">
        <w:rPr>
          <w:bCs/>
        </w:rPr>
        <w:t>-</w:t>
      </w:r>
      <w:bookmarkStart w:id="0" w:name="_Hlk225178226"/>
      <w:r w:rsidR="00CC6F86" w:rsidRPr="00CC6F86">
        <w:rPr>
          <w:bCs/>
        </w:rPr>
        <w:t xml:space="preserve"> </w:t>
      </w:r>
      <w:r w:rsidRPr="00CC6F86">
        <w:rPr>
          <w:bCs/>
        </w:rPr>
        <w:t xml:space="preserve">лица, замещающие муниципальные должности </w:t>
      </w:r>
      <w:bookmarkEnd w:id="0"/>
      <w:r w:rsidR="00CC6F86" w:rsidRPr="00CC6F86">
        <w:rPr>
          <w:bCs/>
        </w:rPr>
        <w:t>1</w:t>
      </w:r>
      <w:r w:rsidRPr="00CC6F86">
        <w:rPr>
          <w:bCs/>
        </w:rPr>
        <w:t xml:space="preserve"> шт.ед.</w:t>
      </w:r>
    </w:p>
    <w:p w:rsidR="00CC6F86" w:rsidRPr="00CC6F86" w:rsidRDefault="00CC6F86" w:rsidP="004222DE">
      <w:pPr>
        <w:pStyle w:val="a3"/>
        <w:ind w:right="-625"/>
        <w:rPr>
          <w:bCs/>
        </w:rPr>
      </w:pPr>
      <w:r w:rsidRPr="00CC6F86">
        <w:rPr>
          <w:bCs/>
        </w:rPr>
        <w:t xml:space="preserve">- лица, замещающие должности муниципальной  службы </w:t>
      </w:r>
      <w:r w:rsidR="002B0B99">
        <w:rPr>
          <w:bCs/>
        </w:rPr>
        <w:t>3</w:t>
      </w:r>
      <w:r w:rsidRPr="00CC6F86">
        <w:rPr>
          <w:bCs/>
        </w:rPr>
        <w:t xml:space="preserve"> шт.ед.</w:t>
      </w:r>
    </w:p>
    <w:p w:rsidR="004222DE" w:rsidRPr="00CC6F86" w:rsidRDefault="004222DE" w:rsidP="004222DE">
      <w:pPr>
        <w:pStyle w:val="a3"/>
        <w:ind w:right="-625"/>
        <w:rPr>
          <w:bCs/>
        </w:rPr>
      </w:pPr>
      <w:r w:rsidRPr="00CC6F86">
        <w:rPr>
          <w:bCs/>
        </w:rPr>
        <w:lastRenderedPageBreak/>
        <w:t xml:space="preserve">-работников, отнесенных к общеотраслевым профессиям рабочих,    </w:t>
      </w:r>
      <w:r w:rsidR="0074685A">
        <w:rPr>
          <w:bCs/>
        </w:rPr>
        <w:t>2,5</w:t>
      </w:r>
      <w:r w:rsidRPr="00CC6F86">
        <w:rPr>
          <w:bCs/>
        </w:rPr>
        <w:t xml:space="preserve"> шт.ед.</w:t>
      </w:r>
    </w:p>
    <w:p w:rsidR="00911C03" w:rsidRPr="00911C03" w:rsidRDefault="00004B77" w:rsidP="004222DE">
      <w:pPr>
        <w:pStyle w:val="a3"/>
        <w:ind w:right="-625"/>
        <w:rPr>
          <w:bCs/>
          <w:u w:val="single"/>
        </w:rPr>
      </w:pPr>
      <w:r>
        <w:rPr>
          <w:bCs/>
          <w:u w:val="single"/>
        </w:rPr>
        <w:t xml:space="preserve"> </w:t>
      </w:r>
    </w:p>
    <w:p w:rsidR="0074685A" w:rsidRDefault="004222DE" w:rsidP="004222DE">
      <w:pPr>
        <w:pStyle w:val="a3"/>
        <w:ind w:right="-625"/>
        <w:rPr>
          <w:bCs/>
        </w:rPr>
      </w:pPr>
      <w:r>
        <w:rPr>
          <w:bCs/>
          <w:u w:val="single"/>
        </w:rPr>
        <w:t>011</w:t>
      </w:r>
      <w:r w:rsidR="00911C03">
        <w:rPr>
          <w:bCs/>
          <w:u w:val="single"/>
        </w:rPr>
        <w:t>1</w:t>
      </w:r>
      <w:r w:rsidR="00251D12">
        <w:rPr>
          <w:bCs/>
        </w:rPr>
        <w:t xml:space="preserve">  Резервный фонд  </w:t>
      </w:r>
      <w:r w:rsidR="00321F8A">
        <w:rPr>
          <w:bCs/>
        </w:rPr>
        <w:t xml:space="preserve">50000 </w:t>
      </w:r>
      <w:r>
        <w:rPr>
          <w:bCs/>
        </w:rPr>
        <w:t>руб.</w:t>
      </w:r>
    </w:p>
    <w:p w:rsidR="004222DE" w:rsidRDefault="004222DE" w:rsidP="004222DE">
      <w:pPr>
        <w:pStyle w:val="a3"/>
        <w:ind w:right="-625"/>
        <w:rPr>
          <w:bCs/>
        </w:rPr>
      </w:pPr>
      <w:r>
        <w:rPr>
          <w:bCs/>
        </w:rPr>
        <w:t xml:space="preserve">   Други</w:t>
      </w:r>
      <w:r w:rsidR="00911C03">
        <w:rPr>
          <w:bCs/>
        </w:rPr>
        <w:t xml:space="preserve">е </w:t>
      </w:r>
      <w:r w:rsidR="00321F8A">
        <w:rPr>
          <w:bCs/>
        </w:rPr>
        <w:t>об</w:t>
      </w:r>
      <w:r w:rsidR="00251D12">
        <w:rPr>
          <w:bCs/>
        </w:rPr>
        <w:t xml:space="preserve">щегосударственные вопросы  </w:t>
      </w:r>
      <w:r w:rsidR="0074685A">
        <w:rPr>
          <w:bCs/>
        </w:rPr>
        <w:t>3471</w:t>
      </w:r>
      <w:r w:rsidR="00251D12">
        <w:rPr>
          <w:bCs/>
        </w:rPr>
        <w:t xml:space="preserve"> </w:t>
      </w:r>
      <w:r w:rsidR="00321F8A">
        <w:rPr>
          <w:bCs/>
        </w:rPr>
        <w:t xml:space="preserve"> </w:t>
      </w:r>
      <w:r>
        <w:rPr>
          <w:bCs/>
        </w:rPr>
        <w:t>руб</w:t>
      </w:r>
      <w:r w:rsidR="00251D12">
        <w:rPr>
          <w:bCs/>
        </w:rPr>
        <w:t>.</w:t>
      </w:r>
    </w:p>
    <w:p w:rsidR="00FC2FBE" w:rsidRDefault="00FC2FBE" w:rsidP="004222DE">
      <w:pPr>
        <w:pStyle w:val="a3"/>
        <w:ind w:right="-625"/>
        <w:rPr>
          <w:bCs/>
        </w:rPr>
      </w:pPr>
      <w:r>
        <w:rPr>
          <w:bCs/>
        </w:rPr>
        <w:t>- создание здоровых и безоп</w:t>
      </w:r>
      <w:r w:rsidR="0074685A">
        <w:rPr>
          <w:bCs/>
        </w:rPr>
        <w:t>асных условий труда работников 3471</w:t>
      </w:r>
      <w:r>
        <w:rPr>
          <w:bCs/>
        </w:rPr>
        <w:t xml:space="preserve"> руб.</w:t>
      </w:r>
    </w:p>
    <w:p w:rsidR="001C04AB" w:rsidRDefault="001C04AB" w:rsidP="004222DE">
      <w:pPr>
        <w:pStyle w:val="a3"/>
        <w:ind w:right="-625"/>
        <w:rPr>
          <w:bCs/>
        </w:rPr>
      </w:pPr>
    </w:p>
    <w:p w:rsidR="001C04AB" w:rsidRDefault="001C04AB" w:rsidP="001C04AB">
      <w:pPr>
        <w:pStyle w:val="a3"/>
        <w:ind w:right="-625"/>
        <w:rPr>
          <w:bCs/>
        </w:rPr>
      </w:pPr>
    </w:p>
    <w:p w:rsidR="001C04AB" w:rsidRDefault="001C04AB" w:rsidP="001C04AB">
      <w:pPr>
        <w:pStyle w:val="a3"/>
        <w:ind w:right="-625"/>
        <w:jc w:val="center"/>
        <w:rPr>
          <w:bCs/>
          <w:u w:val="single"/>
        </w:rPr>
      </w:pPr>
      <w:r>
        <w:rPr>
          <w:bCs/>
          <w:u w:val="single"/>
        </w:rPr>
        <w:t xml:space="preserve">Раздел 0200 Национальная оборона </w:t>
      </w:r>
    </w:p>
    <w:p w:rsidR="001C04AB" w:rsidRDefault="004222DE" w:rsidP="004222DE">
      <w:pPr>
        <w:pStyle w:val="a3"/>
        <w:ind w:right="-625"/>
        <w:rPr>
          <w:bCs/>
        </w:rPr>
      </w:pPr>
      <w:r>
        <w:rPr>
          <w:bCs/>
          <w:u w:val="single"/>
        </w:rPr>
        <w:t>0203</w:t>
      </w:r>
      <w:r>
        <w:rPr>
          <w:bCs/>
        </w:rPr>
        <w:t xml:space="preserve">  </w:t>
      </w:r>
      <w:r w:rsidR="001C04AB">
        <w:rPr>
          <w:bCs/>
        </w:rPr>
        <w:t>Мобилизационная и вневойсковая подготовка</w:t>
      </w:r>
      <w:r w:rsidR="001C04AB">
        <w:rPr>
          <w:bCs/>
          <w:u w:val="single"/>
        </w:rPr>
        <w:t xml:space="preserve"> </w:t>
      </w:r>
      <w:r w:rsidR="001C04AB">
        <w:rPr>
          <w:bCs/>
        </w:rPr>
        <w:t>606</w:t>
      </w:r>
      <w:r w:rsidR="00321F8A">
        <w:rPr>
          <w:bCs/>
        </w:rPr>
        <w:t xml:space="preserve">00 </w:t>
      </w:r>
      <w:r>
        <w:rPr>
          <w:bCs/>
        </w:rPr>
        <w:t xml:space="preserve"> руб. </w:t>
      </w:r>
    </w:p>
    <w:p w:rsidR="004222DE" w:rsidRPr="001C04AB" w:rsidRDefault="001C04AB" w:rsidP="004222DE">
      <w:pPr>
        <w:pStyle w:val="a3"/>
        <w:ind w:right="-625"/>
        <w:rPr>
          <w:bCs/>
          <w:u w:val="single"/>
        </w:rPr>
      </w:pPr>
      <w:r>
        <w:rPr>
          <w:bCs/>
        </w:rPr>
        <w:t xml:space="preserve">- </w:t>
      </w:r>
      <w:r w:rsidR="004222DE">
        <w:rPr>
          <w:bCs/>
        </w:rPr>
        <w:t>на осуществление полномочий по осуществлению первичного воинского учета. Количество военно-учетных работников – 0,5 ставки</w:t>
      </w:r>
    </w:p>
    <w:p w:rsidR="004222DE" w:rsidRDefault="004222DE" w:rsidP="004222DE">
      <w:pPr>
        <w:pStyle w:val="a3"/>
        <w:ind w:right="-625"/>
        <w:rPr>
          <w:bCs/>
        </w:rPr>
      </w:pPr>
    </w:p>
    <w:p w:rsidR="001C04AB" w:rsidRDefault="001C04AB" w:rsidP="001C04AB">
      <w:pPr>
        <w:pStyle w:val="a3"/>
        <w:ind w:right="-625"/>
        <w:jc w:val="center"/>
        <w:rPr>
          <w:bCs/>
          <w:u w:val="single"/>
        </w:rPr>
      </w:pPr>
      <w:r>
        <w:rPr>
          <w:bCs/>
          <w:u w:val="single"/>
        </w:rPr>
        <w:t xml:space="preserve">Раздел 0300 </w:t>
      </w:r>
      <w:r>
        <w:rPr>
          <w:bCs/>
        </w:rPr>
        <w:t xml:space="preserve">Национальная безопасность и правоохранительная деятельность  </w:t>
      </w:r>
    </w:p>
    <w:p w:rsidR="004222DE" w:rsidRDefault="00707EC9" w:rsidP="004222DE">
      <w:pPr>
        <w:pStyle w:val="a3"/>
        <w:ind w:right="-625"/>
        <w:rPr>
          <w:bCs/>
        </w:rPr>
      </w:pPr>
      <w:r w:rsidRPr="00162853">
        <w:rPr>
          <w:bCs/>
          <w:u w:val="single"/>
        </w:rPr>
        <w:t>0309</w:t>
      </w:r>
      <w:r>
        <w:rPr>
          <w:bCs/>
        </w:rPr>
        <w:t xml:space="preserve">  на мероприятия по противопожарной безопасности </w:t>
      </w:r>
      <w:r w:rsidR="0074685A">
        <w:rPr>
          <w:bCs/>
        </w:rPr>
        <w:t>30</w:t>
      </w:r>
      <w:r w:rsidR="00CC6F86">
        <w:rPr>
          <w:bCs/>
        </w:rPr>
        <w:t>000,00</w:t>
      </w:r>
      <w:r>
        <w:rPr>
          <w:bCs/>
        </w:rPr>
        <w:t xml:space="preserve"> руб.</w:t>
      </w:r>
      <w:r w:rsidR="001C04AB">
        <w:rPr>
          <w:bCs/>
        </w:rPr>
        <w:t>:</w:t>
      </w:r>
      <w:r>
        <w:rPr>
          <w:bCs/>
        </w:rPr>
        <w:t xml:space="preserve"> </w:t>
      </w:r>
    </w:p>
    <w:p w:rsidR="004222DE" w:rsidRDefault="001C04AB" w:rsidP="004222DE">
      <w:pPr>
        <w:pStyle w:val="a3"/>
        <w:ind w:right="-625"/>
        <w:rPr>
          <w:bCs/>
        </w:rPr>
      </w:pPr>
      <w:r w:rsidRPr="001C04AB">
        <w:rPr>
          <w:bCs/>
        </w:rPr>
        <w:t xml:space="preserve">- </w:t>
      </w:r>
      <w:r>
        <w:t xml:space="preserve">Опахивание населенных пунктов в целях пожарной безопасности  </w:t>
      </w:r>
      <w:r w:rsidR="0074685A">
        <w:t>20000</w:t>
      </w:r>
      <w:r>
        <w:t xml:space="preserve"> руб.,</w:t>
      </w:r>
    </w:p>
    <w:p w:rsidR="00321F8A" w:rsidRDefault="001C04AB" w:rsidP="004222DE">
      <w:pPr>
        <w:pStyle w:val="a3"/>
        <w:ind w:right="-625"/>
      </w:pPr>
      <w:r>
        <w:t xml:space="preserve">- Содержание прорубей на пожарных водоемах  </w:t>
      </w:r>
      <w:r w:rsidR="0074685A">
        <w:t>3000</w:t>
      </w:r>
      <w:r>
        <w:t xml:space="preserve"> руб.,</w:t>
      </w:r>
    </w:p>
    <w:p w:rsidR="001C04AB" w:rsidRDefault="001C04AB" w:rsidP="001C04AB">
      <w:pPr>
        <w:snapToGrid w:val="0"/>
      </w:pPr>
      <w:r>
        <w:t xml:space="preserve">- Приобретение первичных средств пожаротушения </w:t>
      </w:r>
      <w:r w:rsidR="0074685A">
        <w:t>7000</w:t>
      </w:r>
      <w:r>
        <w:t xml:space="preserve"> руб.</w:t>
      </w:r>
    </w:p>
    <w:p w:rsidR="001C04AB" w:rsidRDefault="001C04AB" w:rsidP="001C04AB">
      <w:pPr>
        <w:snapToGrid w:val="0"/>
      </w:pPr>
    </w:p>
    <w:p w:rsidR="001C04AB" w:rsidRPr="00162853" w:rsidRDefault="00162853" w:rsidP="00162853">
      <w:pPr>
        <w:snapToGrid w:val="0"/>
        <w:jc w:val="center"/>
        <w:rPr>
          <w:u w:val="single"/>
        </w:rPr>
      </w:pPr>
      <w:r>
        <w:rPr>
          <w:u w:val="single"/>
        </w:rPr>
        <w:t xml:space="preserve">Раздел </w:t>
      </w:r>
      <w:r w:rsidR="001C04AB" w:rsidRPr="00162853">
        <w:rPr>
          <w:u w:val="single"/>
        </w:rPr>
        <w:t>0400 Национальная экономика</w:t>
      </w:r>
    </w:p>
    <w:p w:rsidR="00321F8A" w:rsidRDefault="00321F8A" w:rsidP="004222DE">
      <w:pPr>
        <w:pStyle w:val="a3"/>
        <w:ind w:right="-625"/>
        <w:rPr>
          <w:bCs/>
          <w:u w:val="single"/>
        </w:rPr>
      </w:pPr>
      <w:r w:rsidRPr="00321F8A">
        <w:rPr>
          <w:bCs/>
          <w:u w:val="single"/>
        </w:rPr>
        <w:t>0412</w:t>
      </w:r>
      <w:r w:rsidR="003660DB">
        <w:rPr>
          <w:bCs/>
          <w:u w:val="single"/>
        </w:rPr>
        <w:t xml:space="preserve"> </w:t>
      </w:r>
      <w:r w:rsidR="003660DB" w:rsidRPr="003660DB">
        <w:rPr>
          <w:bCs/>
        </w:rPr>
        <w:t xml:space="preserve">   </w:t>
      </w:r>
      <w:r w:rsidR="003660DB">
        <w:rPr>
          <w:bCs/>
        </w:rPr>
        <w:t xml:space="preserve"> Другие вопросы в области национальной экономики </w:t>
      </w:r>
      <w:r w:rsidR="0074685A">
        <w:rPr>
          <w:bCs/>
        </w:rPr>
        <w:t>0</w:t>
      </w:r>
      <w:r w:rsidR="003660DB" w:rsidRPr="003660DB">
        <w:rPr>
          <w:bCs/>
        </w:rPr>
        <w:t xml:space="preserve"> рублей на поддержку малого и среднего предпринимательства</w:t>
      </w:r>
    </w:p>
    <w:p w:rsidR="00321F8A" w:rsidRPr="00321F8A" w:rsidRDefault="00321F8A" w:rsidP="004222DE">
      <w:pPr>
        <w:pStyle w:val="a3"/>
        <w:ind w:right="-625"/>
        <w:rPr>
          <w:bCs/>
          <w:u w:val="single"/>
        </w:rPr>
      </w:pPr>
    </w:p>
    <w:p w:rsidR="00911C03" w:rsidRDefault="00162853" w:rsidP="00162853">
      <w:pPr>
        <w:pStyle w:val="a3"/>
        <w:ind w:right="-625"/>
        <w:jc w:val="center"/>
        <w:rPr>
          <w:bCs/>
        </w:rPr>
      </w:pPr>
      <w:r>
        <w:rPr>
          <w:bCs/>
          <w:u w:val="single"/>
        </w:rPr>
        <w:t xml:space="preserve">Раздел </w:t>
      </w:r>
      <w:r w:rsidR="004222DE">
        <w:rPr>
          <w:bCs/>
          <w:u w:val="single"/>
        </w:rPr>
        <w:t xml:space="preserve">0500 </w:t>
      </w:r>
      <w:r w:rsidR="00CC6F86" w:rsidRPr="00162853">
        <w:rPr>
          <w:bCs/>
          <w:u w:val="single"/>
        </w:rPr>
        <w:t xml:space="preserve">Жилищно-коммунальное </w:t>
      </w:r>
      <w:r w:rsidR="004222DE" w:rsidRPr="00162853">
        <w:rPr>
          <w:bCs/>
          <w:u w:val="single"/>
        </w:rPr>
        <w:t xml:space="preserve"> хозяйство</w:t>
      </w:r>
    </w:p>
    <w:p w:rsidR="00CC6F86" w:rsidRDefault="00004B77" w:rsidP="004222DE">
      <w:pPr>
        <w:pStyle w:val="a3"/>
        <w:ind w:right="-625"/>
        <w:rPr>
          <w:bCs/>
        </w:rPr>
      </w:pPr>
      <w:r w:rsidRPr="00162853">
        <w:rPr>
          <w:bCs/>
          <w:u w:val="single"/>
        </w:rPr>
        <w:t xml:space="preserve"> </w:t>
      </w:r>
      <w:r w:rsidR="00CC6F86" w:rsidRPr="00162853">
        <w:rPr>
          <w:bCs/>
          <w:u w:val="single"/>
        </w:rPr>
        <w:t>0503</w:t>
      </w:r>
      <w:r w:rsidR="00CC6F86">
        <w:rPr>
          <w:bCs/>
        </w:rPr>
        <w:t xml:space="preserve"> Благоустройство </w:t>
      </w:r>
      <w:r w:rsidR="0074685A">
        <w:rPr>
          <w:bCs/>
        </w:rPr>
        <w:t>270000 руб.</w:t>
      </w:r>
      <w:r w:rsidR="00CC6F86">
        <w:rPr>
          <w:bCs/>
        </w:rPr>
        <w:t xml:space="preserve"> в т.ч.:</w:t>
      </w:r>
    </w:p>
    <w:p w:rsidR="004222DE" w:rsidRDefault="00162853" w:rsidP="00CC6F86">
      <w:pPr>
        <w:pStyle w:val="a3"/>
        <w:ind w:right="-625" w:firstLine="708"/>
        <w:rPr>
          <w:bCs/>
        </w:rPr>
      </w:pPr>
      <w:r>
        <w:rPr>
          <w:bCs/>
        </w:rPr>
        <w:t xml:space="preserve">- </w:t>
      </w:r>
      <w:r w:rsidR="00CC6F86">
        <w:rPr>
          <w:bCs/>
        </w:rPr>
        <w:t xml:space="preserve">Уличное освещение  </w:t>
      </w:r>
      <w:r w:rsidR="0074685A">
        <w:rPr>
          <w:bCs/>
        </w:rPr>
        <w:t>260000</w:t>
      </w:r>
      <w:r w:rsidR="00CC6F86">
        <w:rPr>
          <w:bCs/>
        </w:rPr>
        <w:t>,00</w:t>
      </w:r>
      <w:r w:rsidR="00321F8A">
        <w:rPr>
          <w:bCs/>
        </w:rPr>
        <w:t xml:space="preserve"> </w:t>
      </w:r>
      <w:r w:rsidR="004222DE">
        <w:rPr>
          <w:bCs/>
        </w:rPr>
        <w:t>руб.</w:t>
      </w:r>
    </w:p>
    <w:p w:rsidR="004222DE" w:rsidRDefault="00911C03" w:rsidP="004222DE">
      <w:pPr>
        <w:pStyle w:val="a3"/>
        <w:ind w:right="-625"/>
        <w:rPr>
          <w:bCs/>
        </w:rPr>
      </w:pPr>
      <w:r>
        <w:rPr>
          <w:bCs/>
        </w:rPr>
        <w:t xml:space="preserve">          </w:t>
      </w:r>
      <w:r w:rsidR="00162853">
        <w:rPr>
          <w:bCs/>
        </w:rPr>
        <w:t xml:space="preserve">- </w:t>
      </w:r>
      <w:r w:rsidR="004222DE">
        <w:rPr>
          <w:bCs/>
        </w:rPr>
        <w:t xml:space="preserve">Прочие расходы по благоустройству </w:t>
      </w:r>
      <w:r w:rsidR="0074685A">
        <w:rPr>
          <w:bCs/>
        </w:rPr>
        <w:t>10000</w:t>
      </w:r>
      <w:r w:rsidR="00CC6F86">
        <w:rPr>
          <w:bCs/>
        </w:rPr>
        <w:t>,00</w:t>
      </w:r>
      <w:r w:rsidR="00321F8A">
        <w:rPr>
          <w:bCs/>
        </w:rPr>
        <w:t xml:space="preserve"> </w:t>
      </w:r>
      <w:r w:rsidR="004222DE">
        <w:rPr>
          <w:bCs/>
        </w:rPr>
        <w:t xml:space="preserve"> руб. </w:t>
      </w:r>
    </w:p>
    <w:p w:rsidR="004222DE" w:rsidRPr="00191294" w:rsidRDefault="004222DE" w:rsidP="00191294">
      <w:pPr>
        <w:pStyle w:val="a3"/>
        <w:ind w:right="-625" w:firstLine="708"/>
        <w:rPr>
          <w:bCs/>
        </w:rPr>
      </w:pPr>
    </w:p>
    <w:p w:rsidR="00162853" w:rsidRDefault="004222DE" w:rsidP="00162853">
      <w:pPr>
        <w:pStyle w:val="a3"/>
        <w:ind w:right="-625"/>
        <w:jc w:val="center"/>
        <w:rPr>
          <w:bCs/>
        </w:rPr>
      </w:pPr>
      <w:r>
        <w:rPr>
          <w:bCs/>
          <w:u w:val="single"/>
        </w:rPr>
        <w:t xml:space="preserve"> </w:t>
      </w:r>
      <w:r w:rsidR="00162853">
        <w:rPr>
          <w:bCs/>
          <w:u w:val="single"/>
        </w:rPr>
        <w:t>Раздел 0700 Образование</w:t>
      </w:r>
    </w:p>
    <w:p w:rsidR="00162853" w:rsidRDefault="00162853" w:rsidP="00162853">
      <w:pPr>
        <w:pStyle w:val="a3"/>
        <w:ind w:right="-625"/>
        <w:rPr>
          <w:bCs/>
        </w:rPr>
      </w:pPr>
      <w:r w:rsidRPr="00162853">
        <w:rPr>
          <w:bCs/>
          <w:u w:val="single"/>
        </w:rPr>
        <w:t>0707</w:t>
      </w:r>
      <w:r>
        <w:rPr>
          <w:bCs/>
          <w:u w:val="single"/>
        </w:rPr>
        <w:t xml:space="preserve">  </w:t>
      </w:r>
      <w:r w:rsidRPr="00162853">
        <w:rPr>
          <w:bCs/>
        </w:rPr>
        <w:t>Молодежная политика и оздоровление детей</w:t>
      </w:r>
      <w:r>
        <w:rPr>
          <w:bCs/>
        </w:rPr>
        <w:t xml:space="preserve"> 1000 руб.</w:t>
      </w:r>
    </w:p>
    <w:p w:rsidR="00162853" w:rsidRPr="00162853" w:rsidRDefault="00162853" w:rsidP="00162853">
      <w:pPr>
        <w:pStyle w:val="a3"/>
        <w:ind w:right="-625"/>
        <w:rPr>
          <w:bCs/>
          <w:u w:val="single"/>
        </w:rPr>
      </w:pPr>
      <w:r>
        <w:rPr>
          <w:bCs/>
        </w:rPr>
        <w:t xml:space="preserve">- патриотическое воспитание молодежи  </w:t>
      </w:r>
    </w:p>
    <w:p w:rsidR="00162853" w:rsidRPr="00191294" w:rsidRDefault="00162853" w:rsidP="00162853">
      <w:pPr>
        <w:pStyle w:val="a3"/>
        <w:ind w:right="-625" w:firstLine="708"/>
        <w:rPr>
          <w:bCs/>
        </w:rPr>
      </w:pPr>
      <w:r>
        <w:rPr>
          <w:bCs/>
        </w:rPr>
        <w:t xml:space="preserve"> </w:t>
      </w:r>
    </w:p>
    <w:p w:rsidR="00162853" w:rsidRDefault="00162853" w:rsidP="00162853">
      <w:pPr>
        <w:pStyle w:val="a3"/>
        <w:ind w:right="-625"/>
        <w:jc w:val="center"/>
        <w:rPr>
          <w:bCs/>
        </w:rPr>
      </w:pPr>
      <w:r>
        <w:rPr>
          <w:bCs/>
          <w:u w:val="single"/>
        </w:rPr>
        <w:t>Раздел 0800 Культура, кинематография</w:t>
      </w:r>
    </w:p>
    <w:p w:rsidR="004222DE" w:rsidRDefault="004222DE" w:rsidP="004222DE">
      <w:pPr>
        <w:pStyle w:val="a3"/>
        <w:ind w:right="-625"/>
        <w:rPr>
          <w:bCs/>
        </w:rPr>
      </w:pPr>
    </w:p>
    <w:p w:rsidR="004222DE" w:rsidRDefault="00162853" w:rsidP="004222DE">
      <w:pPr>
        <w:pStyle w:val="a3"/>
        <w:ind w:right="-625"/>
        <w:rPr>
          <w:bCs/>
        </w:rPr>
      </w:pPr>
      <w:r>
        <w:rPr>
          <w:bCs/>
          <w:u w:val="single"/>
        </w:rPr>
        <w:t xml:space="preserve"> </w:t>
      </w:r>
    </w:p>
    <w:p w:rsidR="004222DE" w:rsidRDefault="00911C03" w:rsidP="004222DE">
      <w:pPr>
        <w:pStyle w:val="a3"/>
        <w:ind w:right="-625"/>
        <w:rPr>
          <w:bCs/>
        </w:rPr>
      </w:pPr>
      <w:r w:rsidRPr="00162853">
        <w:rPr>
          <w:bCs/>
          <w:u w:val="single"/>
        </w:rPr>
        <w:t xml:space="preserve"> </w:t>
      </w:r>
      <w:r w:rsidR="003660DB" w:rsidRPr="00162853">
        <w:rPr>
          <w:bCs/>
          <w:u w:val="single"/>
        </w:rPr>
        <w:t>0801</w:t>
      </w:r>
      <w:r w:rsidR="003660DB">
        <w:rPr>
          <w:bCs/>
        </w:rPr>
        <w:t xml:space="preserve"> </w:t>
      </w:r>
      <w:r w:rsidR="00162853">
        <w:rPr>
          <w:bCs/>
        </w:rPr>
        <w:t>Культура</w:t>
      </w:r>
      <w:r w:rsidR="00191294">
        <w:rPr>
          <w:bCs/>
        </w:rPr>
        <w:t xml:space="preserve">  </w:t>
      </w:r>
      <w:r w:rsidR="0074685A">
        <w:rPr>
          <w:bCs/>
        </w:rPr>
        <w:t>1620674,0</w:t>
      </w:r>
      <w:r w:rsidR="00CC6F86">
        <w:rPr>
          <w:bCs/>
        </w:rPr>
        <w:t>0</w:t>
      </w:r>
      <w:r w:rsidR="003660DB">
        <w:rPr>
          <w:bCs/>
        </w:rPr>
        <w:t xml:space="preserve"> </w:t>
      </w:r>
      <w:r w:rsidR="004222DE">
        <w:rPr>
          <w:bCs/>
        </w:rPr>
        <w:t>руб.</w:t>
      </w:r>
    </w:p>
    <w:p w:rsidR="00376E03" w:rsidRDefault="00376E03" w:rsidP="004222DE">
      <w:pPr>
        <w:pStyle w:val="a3"/>
        <w:ind w:right="-625"/>
        <w:rPr>
          <w:bCs/>
        </w:rPr>
      </w:pPr>
      <w:r>
        <w:rPr>
          <w:bCs/>
        </w:rPr>
        <w:t xml:space="preserve">- расходы на выплату персоналу </w:t>
      </w:r>
      <w:r w:rsidR="0074685A">
        <w:rPr>
          <w:bCs/>
        </w:rPr>
        <w:t>863674</w:t>
      </w:r>
      <w:r>
        <w:rPr>
          <w:bCs/>
        </w:rPr>
        <w:t xml:space="preserve">руб., в т.ч. за счет субсидии из областного бюджета </w:t>
      </w:r>
      <w:r w:rsidR="0074685A">
        <w:rPr>
          <w:bCs/>
        </w:rPr>
        <w:t>159674</w:t>
      </w:r>
      <w:r>
        <w:rPr>
          <w:bCs/>
        </w:rPr>
        <w:t xml:space="preserve"> руб.,</w:t>
      </w:r>
    </w:p>
    <w:p w:rsidR="00376E03" w:rsidRDefault="00376E03" w:rsidP="004222DE">
      <w:pPr>
        <w:pStyle w:val="a3"/>
        <w:ind w:right="-625"/>
        <w:rPr>
          <w:bCs/>
        </w:rPr>
      </w:pPr>
      <w:r>
        <w:rPr>
          <w:bCs/>
        </w:rPr>
        <w:t xml:space="preserve">- закупка товаров, работ и услуг </w:t>
      </w:r>
      <w:r w:rsidR="0074685A">
        <w:rPr>
          <w:bCs/>
        </w:rPr>
        <w:t>757000</w:t>
      </w:r>
      <w:r>
        <w:rPr>
          <w:bCs/>
        </w:rPr>
        <w:t xml:space="preserve"> руб. (транспортные услуги </w:t>
      </w:r>
      <w:r w:rsidR="0074685A">
        <w:rPr>
          <w:bCs/>
        </w:rPr>
        <w:t>40</w:t>
      </w:r>
      <w:r>
        <w:rPr>
          <w:bCs/>
        </w:rPr>
        <w:t xml:space="preserve">000 руб., коммунальные услуги </w:t>
      </w:r>
      <w:r w:rsidR="0074685A">
        <w:rPr>
          <w:bCs/>
        </w:rPr>
        <w:t>170000</w:t>
      </w:r>
      <w:r>
        <w:rPr>
          <w:bCs/>
        </w:rPr>
        <w:t xml:space="preserve"> руб., содержание зданий </w:t>
      </w:r>
      <w:r w:rsidR="0074685A">
        <w:rPr>
          <w:bCs/>
        </w:rPr>
        <w:t>332000</w:t>
      </w:r>
      <w:r>
        <w:rPr>
          <w:bCs/>
        </w:rPr>
        <w:t xml:space="preserve"> руб., </w:t>
      </w:r>
      <w:r w:rsidR="005C45C9">
        <w:rPr>
          <w:bCs/>
        </w:rPr>
        <w:t xml:space="preserve">приобретение дров для отопления, канцелярских принадлежностей, строительных  и хозяйственных товаров </w:t>
      </w:r>
      <w:r w:rsidR="0074685A">
        <w:rPr>
          <w:bCs/>
        </w:rPr>
        <w:t>165000</w:t>
      </w:r>
      <w:r w:rsidR="005C45C9">
        <w:rPr>
          <w:bCs/>
        </w:rPr>
        <w:t xml:space="preserve"> руб.)</w:t>
      </w:r>
    </w:p>
    <w:p w:rsidR="003660DB" w:rsidRDefault="00004B77" w:rsidP="004222DE">
      <w:pPr>
        <w:pStyle w:val="a3"/>
        <w:ind w:right="-625"/>
        <w:rPr>
          <w:bCs/>
        </w:rPr>
      </w:pPr>
      <w:r>
        <w:rPr>
          <w:bCs/>
        </w:rPr>
        <w:t xml:space="preserve"> </w:t>
      </w:r>
    </w:p>
    <w:p w:rsidR="00162853" w:rsidRDefault="00162853" w:rsidP="00162853">
      <w:pPr>
        <w:pStyle w:val="a3"/>
        <w:ind w:right="-625"/>
        <w:jc w:val="center"/>
        <w:rPr>
          <w:bCs/>
        </w:rPr>
      </w:pPr>
      <w:r>
        <w:rPr>
          <w:bCs/>
          <w:u w:val="single"/>
        </w:rPr>
        <w:t>Раздел 1000 Социальная политика</w:t>
      </w:r>
    </w:p>
    <w:p w:rsidR="00911C03" w:rsidRDefault="00911C03" w:rsidP="004222DE">
      <w:pPr>
        <w:pStyle w:val="a3"/>
        <w:ind w:right="-625"/>
        <w:rPr>
          <w:bCs/>
        </w:rPr>
      </w:pPr>
    </w:p>
    <w:p w:rsidR="00162853" w:rsidRPr="00162853" w:rsidRDefault="00911C03" w:rsidP="004222DE">
      <w:pPr>
        <w:pStyle w:val="a3"/>
        <w:ind w:right="-625"/>
        <w:rPr>
          <w:bCs/>
        </w:rPr>
      </w:pPr>
      <w:r w:rsidRPr="00911C03">
        <w:rPr>
          <w:bCs/>
          <w:u w:val="single"/>
        </w:rPr>
        <w:t>1001</w:t>
      </w:r>
      <w:r>
        <w:rPr>
          <w:bCs/>
          <w:u w:val="single"/>
        </w:rPr>
        <w:t xml:space="preserve"> </w:t>
      </w:r>
      <w:r w:rsidRPr="00162853">
        <w:rPr>
          <w:bCs/>
        </w:rPr>
        <w:t xml:space="preserve"> </w:t>
      </w:r>
      <w:r w:rsidR="00162853" w:rsidRPr="00162853">
        <w:rPr>
          <w:bCs/>
        </w:rPr>
        <w:t xml:space="preserve">Пенсионное обеспечение </w:t>
      </w:r>
    </w:p>
    <w:p w:rsidR="00911C03" w:rsidRDefault="00162853" w:rsidP="004222DE">
      <w:pPr>
        <w:pStyle w:val="a3"/>
        <w:ind w:right="-625"/>
        <w:rPr>
          <w:bCs/>
        </w:rPr>
      </w:pPr>
      <w:r w:rsidRPr="00162853">
        <w:rPr>
          <w:bCs/>
        </w:rPr>
        <w:lastRenderedPageBreak/>
        <w:t xml:space="preserve">- </w:t>
      </w:r>
      <w:r w:rsidR="00911C03" w:rsidRPr="00911C03">
        <w:rPr>
          <w:bCs/>
        </w:rPr>
        <w:t xml:space="preserve">Выплата пенсии </w:t>
      </w:r>
      <w:r w:rsidR="00004B77">
        <w:rPr>
          <w:bCs/>
        </w:rPr>
        <w:t xml:space="preserve">муниципальным служащим </w:t>
      </w:r>
      <w:r w:rsidR="0074685A">
        <w:rPr>
          <w:bCs/>
        </w:rPr>
        <w:t>115020</w:t>
      </w:r>
      <w:r w:rsidR="003660DB">
        <w:rPr>
          <w:bCs/>
        </w:rPr>
        <w:t xml:space="preserve"> </w:t>
      </w:r>
      <w:r w:rsidR="00911C03" w:rsidRPr="00911C03">
        <w:rPr>
          <w:bCs/>
        </w:rPr>
        <w:t>руб.</w:t>
      </w:r>
    </w:p>
    <w:p w:rsidR="003660DB" w:rsidRDefault="003660DB" w:rsidP="004222DE">
      <w:pPr>
        <w:pStyle w:val="a3"/>
        <w:ind w:right="-625"/>
        <w:rPr>
          <w:bCs/>
        </w:rPr>
      </w:pPr>
    </w:p>
    <w:p w:rsidR="00162853" w:rsidRDefault="00004B77" w:rsidP="004222DE">
      <w:pPr>
        <w:pStyle w:val="a3"/>
        <w:ind w:right="-625"/>
        <w:rPr>
          <w:bCs/>
          <w:u w:val="single"/>
        </w:rPr>
      </w:pPr>
      <w:r>
        <w:rPr>
          <w:bCs/>
          <w:u w:val="single"/>
        </w:rPr>
        <w:t xml:space="preserve"> </w:t>
      </w:r>
      <w:r w:rsidR="00997506">
        <w:rPr>
          <w:bCs/>
          <w:u w:val="single"/>
        </w:rPr>
        <w:t>1004</w:t>
      </w:r>
      <w:r w:rsidR="00162853">
        <w:rPr>
          <w:bCs/>
          <w:u w:val="single"/>
        </w:rPr>
        <w:t xml:space="preserve"> </w:t>
      </w:r>
      <w:r w:rsidR="00162853" w:rsidRPr="00162853">
        <w:rPr>
          <w:bCs/>
        </w:rPr>
        <w:t>Охрана семьи и детства</w:t>
      </w:r>
    </w:p>
    <w:p w:rsidR="003660DB" w:rsidRPr="00162853" w:rsidRDefault="00162853" w:rsidP="004222DE">
      <w:pPr>
        <w:pStyle w:val="a3"/>
        <w:ind w:right="-625"/>
        <w:rPr>
          <w:bCs/>
        </w:rPr>
      </w:pPr>
      <w:r w:rsidRPr="00162853">
        <w:rPr>
          <w:bCs/>
        </w:rPr>
        <w:t xml:space="preserve">- </w:t>
      </w:r>
      <w:r w:rsidR="00997506" w:rsidRPr="00162853">
        <w:rPr>
          <w:bCs/>
        </w:rPr>
        <w:t xml:space="preserve"> </w:t>
      </w:r>
      <w:r>
        <w:rPr>
          <w:bCs/>
        </w:rPr>
        <w:t xml:space="preserve">Приобретение жилых помещений детям-сиротам и детям, оставшимся без попечения родителей </w:t>
      </w:r>
      <w:r w:rsidR="0074685A">
        <w:rPr>
          <w:bCs/>
        </w:rPr>
        <w:t>0</w:t>
      </w:r>
      <w:r>
        <w:rPr>
          <w:bCs/>
        </w:rPr>
        <w:t xml:space="preserve"> руб.</w:t>
      </w:r>
    </w:p>
    <w:p w:rsidR="004222DE" w:rsidRPr="00162853" w:rsidRDefault="004222DE" w:rsidP="00911C03">
      <w:pPr>
        <w:pStyle w:val="a3"/>
        <w:ind w:right="-625"/>
        <w:rPr>
          <w:bCs/>
        </w:rPr>
      </w:pPr>
      <w:r w:rsidRPr="00162853">
        <w:rPr>
          <w:bCs/>
        </w:rPr>
        <w:t xml:space="preserve"> </w:t>
      </w:r>
      <w:r w:rsidR="00911C03" w:rsidRPr="00162853">
        <w:rPr>
          <w:bCs/>
        </w:rPr>
        <w:t xml:space="preserve"> </w:t>
      </w:r>
    </w:p>
    <w:p w:rsidR="0039783F" w:rsidRDefault="0039783F"/>
    <w:sectPr w:rsidR="0039783F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2DE"/>
    <w:rsid w:val="00004B77"/>
    <w:rsid w:val="001030E4"/>
    <w:rsid w:val="00113994"/>
    <w:rsid w:val="00162853"/>
    <w:rsid w:val="0017579F"/>
    <w:rsid w:val="00191294"/>
    <w:rsid w:val="001B73EA"/>
    <w:rsid w:val="001C04AB"/>
    <w:rsid w:val="001F4CBF"/>
    <w:rsid w:val="0021576E"/>
    <w:rsid w:val="002343B0"/>
    <w:rsid w:val="002518AE"/>
    <w:rsid w:val="00251D12"/>
    <w:rsid w:val="00284516"/>
    <w:rsid w:val="002B0B99"/>
    <w:rsid w:val="00321F8A"/>
    <w:rsid w:val="00352001"/>
    <w:rsid w:val="003660DB"/>
    <w:rsid w:val="00371125"/>
    <w:rsid w:val="00376E03"/>
    <w:rsid w:val="0039783F"/>
    <w:rsid w:val="003A5AA9"/>
    <w:rsid w:val="003B4150"/>
    <w:rsid w:val="004222DE"/>
    <w:rsid w:val="00431CE0"/>
    <w:rsid w:val="00460FC5"/>
    <w:rsid w:val="004851A2"/>
    <w:rsid w:val="004C3833"/>
    <w:rsid w:val="004E61BC"/>
    <w:rsid w:val="005C45C9"/>
    <w:rsid w:val="00707EC9"/>
    <w:rsid w:val="0074685A"/>
    <w:rsid w:val="007773DD"/>
    <w:rsid w:val="00790F35"/>
    <w:rsid w:val="007F0294"/>
    <w:rsid w:val="008D5A82"/>
    <w:rsid w:val="008E0927"/>
    <w:rsid w:val="00911C03"/>
    <w:rsid w:val="00920380"/>
    <w:rsid w:val="00951D05"/>
    <w:rsid w:val="00997506"/>
    <w:rsid w:val="00A34F08"/>
    <w:rsid w:val="00A406FF"/>
    <w:rsid w:val="00B228A0"/>
    <w:rsid w:val="00B43A88"/>
    <w:rsid w:val="00B81FDB"/>
    <w:rsid w:val="00B86534"/>
    <w:rsid w:val="00BA642E"/>
    <w:rsid w:val="00BD3446"/>
    <w:rsid w:val="00C0318F"/>
    <w:rsid w:val="00C85A48"/>
    <w:rsid w:val="00CA4FC6"/>
    <w:rsid w:val="00CC6F86"/>
    <w:rsid w:val="00D65867"/>
    <w:rsid w:val="00D975DF"/>
    <w:rsid w:val="00DB0466"/>
    <w:rsid w:val="00E17D8F"/>
    <w:rsid w:val="00E21230"/>
    <w:rsid w:val="00E25958"/>
    <w:rsid w:val="00E63779"/>
    <w:rsid w:val="00ED0EF9"/>
    <w:rsid w:val="00F309C7"/>
    <w:rsid w:val="00F54231"/>
    <w:rsid w:val="00FB548C"/>
    <w:rsid w:val="00FC2FBE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51D05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2DE"/>
  </w:style>
  <w:style w:type="character" w:customStyle="1" w:styleId="a4">
    <w:name w:val="Основной текст Знак"/>
    <w:basedOn w:val="a0"/>
    <w:link w:val="a3"/>
    <w:rsid w:val="00422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222DE"/>
    <w:pPr>
      <w:jc w:val="both"/>
    </w:pPr>
  </w:style>
  <w:style w:type="character" w:customStyle="1" w:styleId="20">
    <w:name w:val="Основной текст 2 Знак"/>
    <w:basedOn w:val="a0"/>
    <w:link w:val="2"/>
    <w:rsid w:val="004222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8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951D05"/>
    <w:rPr>
      <w:rFonts w:ascii="Times New Roman" w:eastAsia="Times New Roman" w:hAnsi="Times New Roman" w:cs="Times New Roman"/>
      <w:sz w:val="28"/>
      <w:szCs w:val="20"/>
    </w:rPr>
  </w:style>
  <w:style w:type="character" w:customStyle="1" w:styleId="Absatz-Standardschriftart">
    <w:name w:val="Absatz-Standardschriftart"/>
    <w:rsid w:val="001C0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2015-11-26T07:13:00Z</cp:lastPrinted>
  <dcterms:created xsi:type="dcterms:W3CDTF">2013-12-15T17:30:00Z</dcterms:created>
  <dcterms:modified xsi:type="dcterms:W3CDTF">2017-11-20T09:45:00Z</dcterms:modified>
</cp:coreProperties>
</file>