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3" w:rsidRPr="00F3404E" w:rsidRDefault="00BC37AD" w:rsidP="00FC1713">
      <w:pPr>
        <w:pStyle w:val="ac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95pt;margin-top:-2.75pt;width:64.7pt;height:67.1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9" DrawAspect="Content" ObjectID="_1552195212" r:id="rId8"/>
        </w:pict>
      </w:r>
      <w:r w:rsidR="00FC1713">
        <w:rPr>
          <w:sz w:val="32"/>
          <w:szCs w:val="32"/>
        </w:rPr>
        <w:tab/>
      </w:r>
    </w:p>
    <w:p w:rsidR="00FC1713" w:rsidRPr="00691985" w:rsidRDefault="00FC1713" w:rsidP="00FC1713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FC1713" w:rsidRPr="00691985" w:rsidRDefault="00FC1713" w:rsidP="00FC1713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FC1713" w:rsidRPr="00691985" w:rsidRDefault="00FC1713" w:rsidP="00FC1713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FC1713" w:rsidRPr="00F85945" w:rsidRDefault="00FC1713" w:rsidP="00FC1713">
      <w:pPr>
        <w:pStyle w:val="ab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FC1713" w:rsidRPr="00DF11C9" w:rsidRDefault="00BC37AD" w:rsidP="00FC17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BC37AD">
        <w:rPr>
          <w:noProof/>
          <w:sz w:val="22"/>
        </w:rPr>
        <w:pict>
          <v:line id="Line 3" o:spid="_x0000_s1028" style="position:absolute;left:0;text-align:left;z-index:251660288;visibility:visible;mso-wrap-distance-left:3.17497mm;mso-wrap-distance-top:-3e-5mm;mso-wrap-distance-right:3.17497mm;mso-wrap-distance-bottom:-3e-5mm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" strokeweight=".71mm">
            <v:stroke joinstyle="miter" endcap="square"/>
          </v:line>
        </w:pict>
      </w:r>
      <w:r w:rsidR="00FC1713" w:rsidRPr="00DF11C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от</w:t>
      </w:r>
      <w:r w:rsidR="00635708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19 мая 2017 года № 32</w:t>
      </w:r>
    </w:p>
    <w:p w:rsidR="00FC1713" w:rsidRPr="005A7983" w:rsidRDefault="00FC1713" w:rsidP="00FC1713">
      <w:pPr>
        <w:pStyle w:val="40"/>
        <w:shd w:val="clear" w:color="auto" w:fill="auto"/>
        <w:spacing w:line="240" w:lineRule="auto"/>
        <w:jc w:val="center"/>
        <w:rPr>
          <w:sz w:val="28"/>
          <w:szCs w:val="24"/>
        </w:rPr>
      </w:pPr>
    </w:p>
    <w:p w:rsidR="00CF2E1C" w:rsidRDefault="00CF2E1C" w:rsidP="00CF2E1C">
      <w:pPr>
        <w:jc w:val="center"/>
        <w:rPr>
          <w:rFonts w:ascii="Times New Roman" w:eastAsia="Sylfaen" w:hAnsi="Times New Roman" w:cs="Times New Roman"/>
          <w:color w:val="auto"/>
          <w:sz w:val="28"/>
        </w:rPr>
      </w:pPr>
    </w:p>
    <w:p w:rsidR="00FC1713" w:rsidRDefault="00FC1713" w:rsidP="00CF2E1C">
      <w:pPr>
        <w:jc w:val="center"/>
        <w:rPr>
          <w:rFonts w:ascii="Times New Roman" w:eastAsia="Sylfaen" w:hAnsi="Times New Roman" w:cs="Times New Roman"/>
          <w:color w:val="auto"/>
          <w:sz w:val="28"/>
        </w:rPr>
      </w:pPr>
    </w:p>
    <w:p w:rsidR="00FC1713" w:rsidRPr="00CF2E1C" w:rsidRDefault="00FC1713" w:rsidP="00CF2E1C">
      <w:pPr>
        <w:jc w:val="center"/>
        <w:rPr>
          <w:rFonts w:ascii="Times New Roman" w:eastAsia="Sylfaen" w:hAnsi="Times New Roman" w:cs="Times New Roman"/>
          <w:color w:val="auto"/>
          <w:sz w:val="28"/>
        </w:rPr>
      </w:pPr>
    </w:p>
    <w:p w:rsidR="00FC1713" w:rsidRDefault="0038024D" w:rsidP="00FC1713">
      <w:pPr>
        <w:pStyle w:val="23"/>
        <w:shd w:val="clear" w:color="auto" w:fill="auto"/>
        <w:spacing w:line="240" w:lineRule="auto"/>
        <w:jc w:val="center"/>
        <w:rPr>
          <w:rStyle w:val="24"/>
          <w:b/>
          <w:sz w:val="28"/>
          <w:szCs w:val="24"/>
        </w:rPr>
      </w:pPr>
      <w:r w:rsidRPr="00FC1713">
        <w:rPr>
          <w:rStyle w:val="24"/>
          <w:b/>
          <w:sz w:val="28"/>
          <w:szCs w:val="24"/>
        </w:rPr>
        <w:t>Об организации обучения населения мерам</w:t>
      </w:r>
      <w:r w:rsidRPr="00FC1713">
        <w:rPr>
          <w:rStyle w:val="24"/>
          <w:b/>
          <w:sz w:val="28"/>
          <w:szCs w:val="24"/>
        </w:rPr>
        <w:br/>
        <w:t>пожарной безопасности и информирования населения</w:t>
      </w:r>
      <w:r w:rsidRPr="00FC1713">
        <w:rPr>
          <w:rStyle w:val="24"/>
          <w:b/>
          <w:sz w:val="28"/>
          <w:szCs w:val="24"/>
        </w:rPr>
        <w:br/>
        <w:t xml:space="preserve">о мерах пожарной безопасности на территории </w:t>
      </w:r>
      <w:r w:rsidR="00FC1713">
        <w:rPr>
          <w:rStyle w:val="24"/>
          <w:b/>
          <w:sz w:val="28"/>
          <w:szCs w:val="24"/>
        </w:rPr>
        <w:t xml:space="preserve">Мугреево-Никольского </w:t>
      </w:r>
    </w:p>
    <w:p w:rsidR="00AD3D43" w:rsidRDefault="00CF2E1C" w:rsidP="00FC1713">
      <w:pPr>
        <w:pStyle w:val="23"/>
        <w:shd w:val="clear" w:color="auto" w:fill="auto"/>
        <w:spacing w:line="240" w:lineRule="auto"/>
        <w:jc w:val="center"/>
        <w:rPr>
          <w:rStyle w:val="24"/>
          <w:b/>
          <w:sz w:val="28"/>
          <w:szCs w:val="24"/>
        </w:rPr>
      </w:pPr>
      <w:r w:rsidRPr="00FC1713">
        <w:rPr>
          <w:rStyle w:val="24"/>
          <w:b/>
          <w:sz w:val="28"/>
          <w:szCs w:val="24"/>
        </w:rPr>
        <w:t>сельского поселения</w:t>
      </w:r>
    </w:p>
    <w:p w:rsidR="00FC1713" w:rsidRDefault="00FC1713" w:rsidP="00FC1713">
      <w:pPr>
        <w:pStyle w:val="23"/>
        <w:shd w:val="clear" w:color="auto" w:fill="auto"/>
        <w:spacing w:line="240" w:lineRule="auto"/>
        <w:jc w:val="center"/>
        <w:rPr>
          <w:rStyle w:val="24"/>
          <w:b/>
          <w:sz w:val="28"/>
          <w:szCs w:val="24"/>
        </w:rPr>
      </w:pPr>
    </w:p>
    <w:p w:rsidR="00FC1713" w:rsidRDefault="00FC1713" w:rsidP="00FC1713">
      <w:pPr>
        <w:pStyle w:val="23"/>
        <w:shd w:val="clear" w:color="auto" w:fill="auto"/>
        <w:spacing w:line="240" w:lineRule="auto"/>
        <w:jc w:val="center"/>
        <w:rPr>
          <w:rStyle w:val="24"/>
          <w:b/>
          <w:sz w:val="28"/>
          <w:szCs w:val="24"/>
        </w:rPr>
      </w:pPr>
    </w:p>
    <w:p w:rsidR="00FC1713" w:rsidRPr="00FC1713" w:rsidRDefault="00FC1713" w:rsidP="00FC1713">
      <w:pPr>
        <w:pStyle w:val="23"/>
        <w:shd w:val="clear" w:color="auto" w:fill="auto"/>
        <w:spacing w:line="240" w:lineRule="auto"/>
        <w:jc w:val="center"/>
        <w:rPr>
          <w:b/>
          <w:sz w:val="28"/>
          <w:szCs w:val="24"/>
        </w:rPr>
      </w:pPr>
    </w:p>
    <w:p w:rsidR="00AD3D43" w:rsidRPr="00FC1713" w:rsidRDefault="0038024D" w:rsidP="00B262DC">
      <w:pPr>
        <w:pStyle w:val="23"/>
        <w:shd w:val="clear" w:color="auto" w:fill="auto"/>
        <w:spacing w:line="240" w:lineRule="auto"/>
        <w:ind w:firstLine="540"/>
        <w:jc w:val="both"/>
        <w:rPr>
          <w:sz w:val="28"/>
          <w:szCs w:val="24"/>
        </w:rPr>
      </w:pPr>
      <w:r w:rsidRPr="00FC1713">
        <w:rPr>
          <w:rStyle w:val="24"/>
          <w:sz w:val="28"/>
          <w:szCs w:val="24"/>
        </w:rPr>
        <w:t>В соответствии с Федеральным законом от 21.12.1994 № 69-ФЗ «О пожарной безопасности», законом Ивановской области от 18.05.2005 № 87-03 «О пожарной безопасности на территории Ивановской области», постановлением Правительства Ивановской области от 26.05.2009 №149-п «Об организации обучения населения мерам пожарной безопасности и информирования населения о мерах пожарной безопасности на территории Ивановской области» ПОСТАНОВЛЯЮ:</w:t>
      </w:r>
    </w:p>
    <w:p w:rsidR="00AD3D43" w:rsidRPr="00FC1713" w:rsidRDefault="0038024D" w:rsidP="00CF2E1C">
      <w:pPr>
        <w:pStyle w:val="2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uto"/>
        <w:ind w:firstLine="540"/>
        <w:jc w:val="both"/>
        <w:rPr>
          <w:sz w:val="28"/>
          <w:szCs w:val="24"/>
        </w:rPr>
      </w:pPr>
      <w:r w:rsidRPr="00FC1713">
        <w:rPr>
          <w:rStyle w:val="24"/>
          <w:sz w:val="28"/>
          <w:szCs w:val="24"/>
        </w:rPr>
        <w:t xml:space="preserve">Утвердить прилагаемое Положение об организации обучения населения </w:t>
      </w:r>
      <w:r w:rsidR="00FC1713">
        <w:rPr>
          <w:rStyle w:val="24"/>
          <w:sz w:val="28"/>
          <w:szCs w:val="24"/>
        </w:rPr>
        <w:t>Мугреево-Никольского</w:t>
      </w:r>
      <w:r w:rsidR="00CF2E1C" w:rsidRPr="00FC1713">
        <w:rPr>
          <w:rStyle w:val="24"/>
          <w:sz w:val="28"/>
          <w:szCs w:val="24"/>
        </w:rPr>
        <w:t xml:space="preserve"> сельского поселения </w:t>
      </w:r>
      <w:r w:rsidRPr="00FC1713">
        <w:rPr>
          <w:rStyle w:val="24"/>
          <w:sz w:val="28"/>
          <w:szCs w:val="24"/>
        </w:rPr>
        <w:t>мерам пожарной безопасности.</w:t>
      </w:r>
    </w:p>
    <w:p w:rsidR="00B262DC" w:rsidRPr="00FC1713" w:rsidRDefault="0038024D" w:rsidP="00B262DC">
      <w:pPr>
        <w:pStyle w:val="23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540"/>
        <w:jc w:val="both"/>
        <w:rPr>
          <w:rStyle w:val="24"/>
          <w:sz w:val="28"/>
          <w:szCs w:val="24"/>
        </w:rPr>
      </w:pPr>
      <w:r w:rsidRPr="00FC1713">
        <w:rPr>
          <w:rStyle w:val="24"/>
          <w:sz w:val="28"/>
          <w:szCs w:val="24"/>
        </w:rPr>
        <w:t>Управлению по делам гражданской обороны и чрезвычайным ситуациям обеспечить информирование населения о принимаемых решениях по обеспечению пожарной безопасности и содействовать распространению пожарно</w:t>
      </w:r>
      <w:r w:rsidR="00B262DC" w:rsidRPr="00FC1713">
        <w:rPr>
          <w:rStyle w:val="24"/>
          <w:sz w:val="28"/>
          <w:szCs w:val="24"/>
        </w:rPr>
        <w:t>-</w:t>
      </w:r>
      <w:r w:rsidRPr="00FC1713">
        <w:rPr>
          <w:rStyle w:val="24"/>
          <w:sz w:val="28"/>
          <w:szCs w:val="24"/>
        </w:rPr>
        <w:t>технических знаний.</w:t>
      </w:r>
    </w:p>
    <w:p w:rsidR="00AD3D43" w:rsidRDefault="00AD3D4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FC1713" w:rsidRP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FC1713">
        <w:rPr>
          <w:b/>
          <w:sz w:val="28"/>
          <w:szCs w:val="28"/>
        </w:rPr>
        <w:t xml:space="preserve">Глава Мугреево-Никольского </w:t>
      </w:r>
    </w:p>
    <w:p w:rsidR="00FC1713" w:rsidRPr="00FC1713" w:rsidRDefault="00FC1713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b/>
          <w:sz w:val="28"/>
          <w:szCs w:val="28"/>
        </w:rPr>
      </w:pPr>
      <w:r w:rsidRPr="00FC1713">
        <w:rPr>
          <w:b/>
          <w:sz w:val="28"/>
          <w:szCs w:val="28"/>
        </w:rPr>
        <w:t xml:space="preserve"> сельского поселения</w:t>
      </w:r>
      <w:r w:rsidRPr="00FC1713">
        <w:rPr>
          <w:b/>
          <w:sz w:val="28"/>
          <w:szCs w:val="28"/>
        </w:rPr>
        <w:tab/>
      </w:r>
      <w:r w:rsidRPr="00FC1713">
        <w:rPr>
          <w:b/>
          <w:sz w:val="28"/>
          <w:szCs w:val="28"/>
        </w:rPr>
        <w:tab/>
      </w:r>
      <w:r w:rsidRPr="00FC1713">
        <w:rPr>
          <w:b/>
          <w:sz w:val="28"/>
          <w:szCs w:val="28"/>
        </w:rPr>
        <w:tab/>
      </w:r>
      <w:r w:rsidRPr="00FC1713">
        <w:rPr>
          <w:b/>
          <w:sz w:val="28"/>
          <w:szCs w:val="28"/>
        </w:rPr>
        <w:tab/>
      </w:r>
      <w:r w:rsidRPr="00FC1713">
        <w:rPr>
          <w:b/>
          <w:sz w:val="28"/>
          <w:szCs w:val="28"/>
        </w:rPr>
        <w:tab/>
      </w:r>
      <w:r w:rsidRPr="00FC1713">
        <w:rPr>
          <w:b/>
          <w:sz w:val="28"/>
          <w:szCs w:val="28"/>
        </w:rPr>
        <w:tab/>
        <w:t>М.Г.Скурлакова</w:t>
      </w: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b/>
          <w:sz w:val="28"/>
          <w:szCs w:val="28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B262DC" w:rsidRPr="00FC1713" w:rsidRDefault="00B262DC" w:rsidP="00B262DC">
      <w:pPr>
        <w:pStyle w:val="23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4"/>
          <w:szCs w:val="24"/>
        </w:rPr>
      </w:pPr>
    </w:p>
    <w:p w:rsidR="00CF2E1C" w:rsidRPr="00FC1713" w:rsidRDefault="00CF2E1C" w:rsidP="00CF2E1C">
      <w:pPr>
        <w:widowControl/>
        <w:ind w:left="6096"/>
        <w:rPr>
          <w:rFonts w:ascii="Times New Roman" w:eastAsia="Sylfaen" w:hAnsi="Times New Roman" w:cs="Times New Roman"/>
          <w:color w:val="auto"/>
          <w:sz w:val="28"/>
          <w:szCs w:val="16"/>
        </w:rPr>
      </w:pPr>
      <w:r w:rsidRPr="00FC1713">
        <w:rPr>
          <w:rFonts w:ascii="Times New Roman" w:eastAsia="Sylfaen" w:hAnsi="Times New Roman" w:cs="Times New Roman"/>
          <w:color w:val="auto"/>
          <w:sz w:val="28"/>
          <w:szCs w:val="16"/>
        </w:rPr>
        <w:lastRenderedPageBreak/>
        <w:t>Утверждено</w:t>
      </w:r>
    </w:p>
    <w:p w:rsidR="00CF2E1C" w:rsidRPr="00FC1713" w:rsidRDefault="00CF2E1C" w:rsidP="00EE2EFE">
      <w:pPr>
        <w:widowControl/>
        <w:ind w:left="6096" w:right="-38"/>
        <w:rPr>
          <w:rFonts w:ascii="Times New Roman" w:eastAsia="Sylfaen" w:hAnsi="Times New Roman" w:cs="Times New Roman"/>
          <w:color w:val="auto"/>
          <w:sz w:val="28"/>
          <w:szCs w:val="16"/>
        </w:rPr>
      </w:pPr>
      <w:r w:rsidRPr="00FC1713">
        <w:rPr>
          <w:rFonts w:ascii="Times New Roman" w:eastAsia="Sylfaen" w:hAnsi="Times New Roman" w:cs="Times New Roman"/>
          <w:color w:val="auto"/>
          <w:sz w:val="28"/>
          <w:szCs w:val="16"/>
        </w:rPr>
        <w:t xml:space="preserve">постановлением </w:t>
      </w:r>
      <w:r w:rsidR="00FC1713">
        <w:rPr>
          <w:rFonts w:ascii="Times New Roman" w:eastAsia="Sylfaen" w:hAnsi="Times New Roman" w:cs="Times New Roman"/>
          <w:color w:val="auto"/>
          <w:sz w:val="28"/>
          <w:szCs w:val="16"/>
        </w:rPr>
        <w:t>администрации  Мугреево-Никольского</w:t>
      </w:r>
      <w:r w:rsidRPr="00FC1713">
        <w:rPr>
          <w:rFonts w:ascii="Times New Roman" w:eastAsia="Sylfaen" w:hAnsi="Times New Roman" w:cs="Times New Roman"/>
          <w:color w:val="auto"/>
          <w:sz w:val="28"/>
          <w:szCs w:val="16"/>
        </w:rPr>
        <w:t xml:space="preserve"> сельского поселения от </w:t>
      </w:r>
      <w:r w:rsidR="00FC1713">
        <w:rPr>
          <w:rFonts w:ascii="Times New Roman" w:eastAsia="Sylfaen" w:hAnsi="Times New Roman" w:cs="Times New Roman"/>
          <w:color w:val="auto"/>
          <w:sz w:val="28"/>
          <w:szCs w:val="16"/>
        </w:rPr>
        <w:t>«__»_________2017г.</w:t>
      </w:r>
    </w:p>
    <w:p w:rsidR="00CF2E1C" w:rsidRDefault="00CF2E1C" w:rsidP="00CF2E1C">
      <w:pPr>
        <w:widowControl/>
        <w:ind w:left="6096" w:right="480"/>
        <w:rPr>
          <w:rFonts w:ascii="Times New Roman" w:eastAsia="Sylfaen" w:hAnsi="Times New Roman" w:cs="Times New Roman"/>
          <w:color w:val="auto"/>
          <w:sz w:val="28"/>
          <w:szCs w:val="16"/>
        </w:rPr>
      </w:pPr>
      <w:r w:rsidRPr="00FC1713">
        <w:rPr>
          <w:rFonts w:ascii="Times New Roman" w:eastAsia="Sylfaen" w:hAnsi="Times New Roman" w:cs="Times New Roman"/>
          <w:color w:val="auto"/>
          <w:sz w:val="28"/>
          <w:szCs w:val="16"/>
        </w:rPr>
        <w:t xml:space="preserve">№ </w:t>
      </w:r>
      <w:r w:rsidR="00FC1713">
        <w:rPr>
          <w:rFonts w:ascii="Times New Roman" w:eastAsia="Sylfaen" w:hAnsi="Times New Roman" w:cs="Times New Roman"/>
          <w:color w:val="auto"/>
          <w:sz w:val="28"/>
          <w:szCs w:val="16"/>
        </w:rPr>
        <w:t>___</w:t>
      </w:r>
    </w:p>
    <w:p w:rsidR="00FC1713" w:rsidRDefault="00FC1713" w:rsidP="00CF2E1C">
      <w:pPr>
        <w:widowControl/>
        <w:ind w:left="6096" w:right="480"/>
        <w:rPr>
          <w:rFonts w:ascii="Times New Roman" w:eastAsia="Sylfaen" w:hAnsi="Times New Roman" w:cs="Times New Roman"/>
          <w:color w:val="auto"/>
          <w:sz w:val="28"/>
          <w:szCs w:val="16"/>
        </w:rPr>
      </w:pPr>
    </w:p>
    <w:p w:rsidR="00FC1713" w:rsidRPr="00FC1713" w:rsidRDefault="00FC1713" w:rsidP="00CF2E1C">
      <w:pPr>
        <w:widowControl/>
        <w:ind w:left="6096" w:right="480"/>
        <w:rPr>
          <w:rFonts w:ascii="Times New Roman" w:eastAsia="Sylfaen" w:hAnsi="Times New Roman" w:cs="Times New Roman"/>
          <w:color w:val="auto"/>
          <w:sz w:val="28"/>
          <w:szCs w:val="16"/>
        </w:rPr>
      </w:pPr>
    </w:p>
    <w:p w:rsidR="00AD3D43" w:rsidRPr="00FC1713" w:rsidRDefault="0038024D" w:rsidP="00B262DC">
      <w:pPr>
        <w:pStyle w:val="23"/>
        <w:shd w:val="clear" w:color="auto" w:fill="auto"/>
        <w:spacing w:line="240" w:lineRule="auto"/>
        <w:jc w:val="center"/>
        <w:rPr>
          <w:b/>
          <w:sz w:val="28"/>
        </w:rPr>
      </w:pPr>
      <w:r w:rsidRPr="00FC1713">
        <w:rPr>
          <w:rStyle w:val="24"/>
          <w:b/>
          <w:sz w:val="28"/>
        </w:rPr>
        <w:t>ПОЛОЖЕНИЕ</w:t>
      </w:r>
    </w:p>
    <w:p w:rsidR="00AD3D43" w:rsidRDefault="0038024D" w:rsidP="00B262DC">
      <w:pPr>
        <w:pStyle w:val="23"/>
        <w:shd w:val="clear" w:color="auto" w:fill="auto"/>
        <w:spacing w:after="124" w:line="240" w:lineRule="auto"/>
        <w:jc w:val="center"/>
        <w:rPr>
          <w:rStyle w:val="24"/>
          <w:b/>
          <w:sz w:val="28"/>
        </w:rPr>
      </w:pPr>
      <w:r w:rsidRPr="00FC1713">
        <w:rPr>
          <w:rStyle w:val="24"/>
          <w:b/>
          <w:sz w:val="28"/>
        </w:rPr>
        <w:t xml:space="preserve">об организации обучения населения </w:t>
      </w:r>
      <w:r w:rsidR="00FC1713" w:rsidRPr="00FC1713">
        <w:rPr>
          <w:rStyle w:val="24"/>
          <w:b/>
          <w:sz w:val="28"/>
        </w:rPr>
        <w:t xml:space="preserve">Мугреево-Никольского </w:t>
      </w:r>
      <w:r w:rsidR="00CF2E1C" w:rsidRPr="00FC1713">
        <w:rPr>
          <w:rStyle w:val="24"/>
          <w:b/>
          <w:sz w:val="28"/>
        </w:rPr>
        <w:t xml:space="preserve"> сельского поселения</w:t>
      </w:r>
      <w:r w:rsidRPr="00FC1713">
        <w:rPr>
          <w:rStyle w:val="24"/>
          <w:b/>
          <w:sz w:val="28"/>
        </w:rPr>
        <w:br/>
        <w:t>мерам пожарной безопасности</w:t>
      </w:r>
    </w:p>
    <w:p w:rsidR="00FC1713" w:rsidRPr="00FC1713" w:rsidRDefault="00FC1713" w:rsidP="00B262DC">
      <w:pPr>
        <w:pStyle w:val="23"/>
        <w:shd w:val="clear" w:color="auto" w:fill="auto"/>
        <w:spacing w:after="124" w:line="240" w:lineRule="auto"/>
        <w:jc w:val="center"/>
        <w:rPr>
          <w:b/>
          <w:sz w:val="28"/>
        </w:rPr>
      </w:pPr>
    </w:p>
    <w:p w:rsidR="00AD3D43" w:rsidRPr="00FC1713" w:rsidRDefault="0038024D" w:rsidP="00CF2E1C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 xml:space="preserve">Положение об организации обучения </w:t>
      </w:r>
      <w:r w:rsidRPr="00FC1713">
        <w:rPr>
          <w:rStyle w:val="24"/>
          <w:sz w:val="28"/>
          <w:szCs w:val="28"/>
        </w:rPr>
        <w:t>населения</w:t>
      </w:r>
      <w:r w:rsidR="00CF2E1C" w:rsidRPr="00FC1713">
        <w:rPr>
          <w:sz w:val="28"/>
          <w:szCs w:val="28"/>
        </w:rPr>
        <w:t xml:space="preserve"> </w:t>
      </w:r>
      <w:r w:rsidR="00FC1713">
        <w:rPr>
          <w:rStyle w:val="24"/>
          <w:sz w:val="28"/>
          <w:szCs w:val="28"/>
        </w:rPr>
        <w:t xml:space="preserve">Мугреево-Никольского </w:t>
      </w:r>
      <w:r w:rsidR="00CF2E1C" w:rsidRPr="00FC1713">
        <w:rPr>
          <w:rStyle w:val="24"/>
          <w:sz w:val="28"/>
        </w:rPr>
        <w:t>сельского поселения</w:t>
      </w:r>
      <w:r w:rsidRPr="00FC1713">
        <w:rPr>
          <w:rStyle w:val="24"/>
          <w:sz w:val="28"/>
        </w:rPr>
        <w:t xml:space="preserve"> мерам пожарной безопасности (далее - Положение) разработано в соответствии с федеральными законами от 21.12</w:t>
      </w:r>
      <w:r w:rsidR="00B262DC" w:rsidRPr="00FC1713">
        <w:rPr>
          <w:rStyle w:val="24"/>
          <w:sz w:val="28"/>
        </w:rPr>
        <w:t>.1</w:t>
      </w:r>
      <w:r w:rsidRPr="00FC1713">
        <w:rPr>
          <w:rStyle w:val="24"/>
          <w:sz w:val="28"/>
        </w:rPr>
        <w:t>994 № 69-ФЗ «О пожарной безопасности» и от 22.07.2008 № 123-ФЗ «Технический регламент о требованиях пожарной безопасности», законом Ивановской области от 18.05.2005 № 87-03 «О пожарной безопасности на территории Ивановской области», постановлением Правительства Ивановской области от 26.05.2009 № 149-п «Об организации обучения населения мерам пожарной безопасности и информирования населения о мерах пожарной безопасности на территории Ивановской области», распоряжением Правительства Ивановской области от 29.10.2008 № 390-рп «О реализации органами местного самоуправления Ивановской области полномочий по вопросам защиты населения и территорий от чрезвычайных ситуаций природного и техногенного характера, обеспечению первичных мер пожарной безопасности».</w:t>
      </w:r>
    </w:p>
    <w:p w:rsidR="00AD3D43" w:rsidRPr="00FC1713" w:rsidRDefault="0038024D" w:rsidP="00CF2E1C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FC1713">
        <w:rPr>
          <w:sz w:val="28"/>
          <w:szCs w:val="28"/>
        </w:rPr>
        <w:t xml:space="preserve">Настоящее Положение устанавливает общие основы организации обучения населения </w:t>
      </w:r>
      <w:r w:rsidR="00FC1713">
        <w:rPr>
          <w:rStyle w:val="24"/>
          <w:sz w:val="28"/>
          <w:szCs w:val="28"/>
        </w:rPr>
        <w:t>Мугреево-Никольского</w:t>
      </w:r>
      <w:r w:rsidR="00CF2E1C" w:rsidRPr="00FC1713">
        <w:rPr>
          <w:sz w:val="28"/>
          <w:szCs w:val="28"/>
        </w:rPr>
        <w:t xml:space="preserve"> сельского поселения </w:t>
      </w:r>
      <w:r w:rsidRPr="00FC1713">
        <w:rPr>
          <w:sz w:val="28"/>
          <w:szCs w:val="28"/>
        </w:rPr>
        <w:t>мерам пожарной безопасности, определяет его основные цели и задачи, группы населения, которые проходят обязательное обучение мерам пожарной безопасности, а также формы и методы обучения мерам пожарной безопасности.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FC1713">
        <w:rPr>
          <w:sz w:val="28"/>
          <w:szCs w:val="28"/>
        </w:rPr>
        <w:t>Основной целью обучения населения мерам пожарной безопасности является снижение числа пожаров и степени тяжести последствий от них.</w:t>
      </w:r>
    </w:p>
    <w:p w:rsidR="00AD3D43" w:rsidRPr="00FC1713" w:rsidRDefault="0038024D" w:rsidP="003B385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FC1713">
        <w:rPr>
          <w:sz w:val="28"/>
          <w:szCs w:val="28"/>
        </w:rPr>
        <w:t>Достижение названной цели обеспечивается путем решения следующих главных</w:t>
      </w:r>
      <w:r w:rsidR="00700DA9" w:rsidRPr="00FC1713">
        <w:rPr>
          <w:sz w:val="28"/>
          <w:szCs w:val="28"/>
        </w:rPr>
        <w:t xml:space="preserve"> </w:t>
      </w:r>
      <w:r w:rsidRPr="00FC1713">
        <w:rPr>
          <w:sz w:val="28"/>
          <w:szCs w:val="28"/>
        </w:rPr>
        <w:t>задач:</w:t>
      </w:r>
    </w:p>
    <w:p w:rsidR="00AD3D43" w:rsidRPr="00FC1713" w:rsidRDefault="0038024D" w:rsidP="00700DA9">
      <w:pPr>
        <w:pStyle w:val="23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FC1713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AD3D43" w:rsidRPr="00FC1713" w:rsidRDefault="0038024D" w:rsidP="00700DA9">
      <w:pPr>
        <w:pStyle w:val="23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FC1713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первой медицинской помощи пострадавшим на пожаре.</w:t>
      </w:r>
    </w:p>
    <w:p w:rsidR="00AD3D43" w:rsidRPr="00FC1713" w:rsidRDefault="0038024D" w:rsidP="00CF2E1C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FC1713">
        <w:rPr>
          <w:sz w:val="28"/>
          <w:szCs w:val="28"/>
        </w:rPr>
        <w:t xml:space="preserve">Развитие системы обучения населения </w:t>
      </w:r>
      <w:r w:rsidR="00FC1713">
        <w:rPr>
          <w:rStyle w:val="24"/>
          <w:sz w:val="28"/>
          <w:szCs w:val="28"/>
        </w:rPr>
        <w:t>Мугреево-Никольского</w:t>
      </w:r>
      <w:r w:rsidR="00CF2E1C" w:rsidRPr="00FC1713">
        <w:rPr>
          <w:sz w:val="28"/>
          <w:szCs w:val="28"/>
        </w:rPr>
        <w:t xml:space="preserve"> сельского поселения </w:t>
      </w:r>
      <w:r w:rsidRPr="00FC1713">
        <w:rPr>
          <w:sz w:val="28"/>
          <w:szCs w:val="28"/>
        </w:rPr>
        <w:t>мерам пожарной безопасности осуществляется на основе единства принципов, форм и методов обучения.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sz w:val="28"/>
          <w:szCs w:val="28"/>
        </w:rPr>
        <w:t>Обучение мерам пожарной безопасности проходят: работники</w:t>
      </w:r>
      <w:r w:rsidRPr="00FC1713">
        <w:rPr>
          <w:rStyle w:val="24"/>
          <w:sz w:val="28"/>
        </w:rPr>
        <w:t xml:space="preserve"> организаций;</w:t>
      </w:r>
    </w:p>
    <w:p w:rsidR="00AD3D43" w:rsidRPr="00FC1713" w:rsidRDefault="0038024D" w:rsidP="00B262DC">
      <w:pPr>
        <w:pStyle w:val="23"/>
        <w:shd w:val="clear" w:color="auto" w:fill="auto"/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неработающее население;</w:t>
      </w:r>
    </w:p>
    <w:p w:rsidR="00AD3D43" w:rsidRPr="00FC1713" w:rsidRDefault="0038024D" w:rsidP="00B262DC">
      <w:pPr>
        <w:pStyle w:val="23"/>
        <w:shd w:val="clear" w:color="auto" w:fill="auto"/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лица, обучающиеся в образовательных учреждениях;</w:t>
      </w:r>
    </w:p>
    <w:p w:rsidR="00AD3D43" w:rsidRPr="00FC1713" w:rsidRDefault="0038024D" w:rsidP="00B262DC">
      <w:pPr>
        <w:pStyle w:val="23"/>
        <w:shd w:val="clear" w:color="auto" w:fill="auto"/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 xml:space="preserve">руководители органов местного самоуправления, организаций и лица, </w:t>
      </w:r>
      <w:r w:rsidRPr="00FC1713">
        <w:rPr>
          <w:rStyle w:val="24"/>
          <w:sz w:val="28"/>
        </w:rPr>
        <w:lastRenderedPageBreak/>
        <w:t>ответственные за пожарную безопасность.</w:t>
      </w:r>
    </w:p>
    <w:p w:rsidR="00700DA9" w:rsidRPr="00FC1713" w:rsidRDefault="0038024D" w:rsidP="00700DA9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sz w:val="28"/>
          <w:szCs w:val="28"/>
        </w:rPr>
        <w:t>Обучение мерам пожарной безопасности проводится в следующих формах:</w:t>
      </w:r>
    </w:p>
    <w:p w:rsidR="00AD3D43" w:rsidRPr="00FC1713" w:rsidRDefault="0038024D" w:rsidP="00700DA9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</w:rPr>
      </w:pPr>
      <w:r w:rsidRPr="00FC1713">
        <w:rPr>
          <w:rStyle w:val="41"/>
          <w:sz w:val="28"/>
        </w:rPr>
        <w:t>занятия по специальным программам;</w:t>
      </w:r>
    </w:p>
    <w:p w:rsidR="00AD3D43" w:rsidRPr="00FC1713" w:rsidRDefault="0038024D" w:rsidP="00700DA9">
      <w:pPr>
        <w:pStyle w:val="23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</w:rPr>
      </w:pPr>
      <w:r w:rsidRPr="00FC1713">
        <w:rPr>
          <w:rStyle w:val="24"/>
          <w:sz w:val="28"/>
        </w:rPr>
        <w:t>противопожарный инструктаж и изучение минимума пожарно-технических знаний;</w:t>
      </w:r>
    </w:p>
    <w:p w:rsidR="00700DA9" w:rsidRPr="00FC1713" w:rsidRDefault="0038024D" w:rsidP="00700DA9">
      <w:pPr>
        <w:pStyle w:val="23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л</w:t>
      </w:r>
      <w:r w:rsidR="00700DA9" w:rsidRPr="00FC1713">
        <w:rPr>
          <w:rStyle w:val="24"/>
          <w:sz w:val="28"/>
        </w:rPr>
        <w:t>екции, беседы и учебные фильмы;</w:t>
      </w:r>
    </w:p>
    <w:p w:rsidR="00700DA9" w:rsidRPr="00FC1713" w:rsidRDefault="0038024D" w:rsidP="00700DA9">
      <w:pPr>
        <w:pStyle w:val="23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самостоятельная подготовка;</w:t>
      </w:r>
    </w:p>
    <w:p w:rsidR="00700DA9" w:rsidRPr="00FC1713" w:rsidRDefault="0038024D" w:rsidP="00700DA9">
      <w:pPr>
        <w:pStyle w:val="23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учения и тренировки;</w:t>
      </w:r>
    </w:p>
    <w:p w:rsidR="00B262DC" w:rsidRPr="00FC1713" w:rsidRDefault="0038024D" w:rsidP="00700DA9">
      <w:pPr>
        <w:pStyle w:val="23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иные формы обучения</w:t>
      </w:r>
      <w:r w:rsidR="00B262DC" w:rsidRPr="00FC1713">
        <w:rPr>
          <w:rStyle w:val="24"/>
          <w:sz w:val="28"/>
        </w:rPr>
        <w:t>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1" w:firstLine="540"/>
        <w:jc w:val="both"/>
        <w:rPr>
          <w:sz w:val="28"/>
        </w:rPr>
      </w:pPr>
      <w:r w:rsidRPr="00FC1713">
        <w:rPr>
          <w:sz w:val="28"/>
        </w:rPr>
        <w:t>Обучение в сфере пожарной безопасности в форме занятий по специальным программам может осуществляться учреждениями или индивидуальными предпринимателями,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профиля.</w:t>
      </w:r>
    </w:p>
    <w:p w:rsidR="00AD3D43" w:rsidRPr="00FC1713" w:rsidRDefault="0038024D" w:rsidP="00B262DC">
      <w:pPr>
        <w:pStyle w:val="23"/>
        <w:shd w:val="clear" w:color="auto" w:fill="auto"/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Обучение работников организаций осуществляется в соответствии с требованиями Федерального закона от 21.12.1994 № 69-ФЗ «О пожарной безопасности» и приказа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1" w:firstLine="540"/>
        <w:jc w:val="both"/>
        <w:rPr>
          <w:sz w:val="28"/>
          <w:szCs w:val="28"/>
        </w:rPr>
      </w:pPr>
      <w:r w:rsidRPr="00FC1713">
        <w:rPr>
          <w:sz w:val="28"/>
          <w:szCs w:val="28"/>
        </w:rPr>
        <w:t>Противопожарный инструктаж заключается в доведении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средств противопожарной защиты и действий в случае возникновения пожара и проводится со всеми работниками организаций по утвержденным программам и в порядке, определяемом руководителем организации. При проведении инструктажей по пожарной безопасности учитывается специфика деятельности организации.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Руководители, специалисты и работники организаций, ответственные за пожарную безопасность, обучаются в установленном порядке минимуму пожарно</w:t>
      </w:r>
      <w:r w:rsidR="00B262DC" w:rsidRPr="00FC1713">
        <w:rPr>
          <w:rStyle w:val="24"/>
          <w:sz w:val="28"/>
        </w:rPr>
        <w:t>-</w:t>
      </w:r>
      <w:r w:rsidRPr="00FC1713">
        <w:rPr>
          <w:rStyle w:val="24"/>
          <w:sz w:val="28"/>
        </w:rPr>
        <w:t>технических знаний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Обучение неработающего населения, в том числе пенсионеров и инвалидов, в форме противопожарного инструктажа проводится по месту их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Обучение мерам пожарной безопасности лиц, обучающихся в образовательных учреждениях, предусматривает:</w:t>
      </w:r>
    </w:p>
    <w:p w:rsidR="00AD3D43" w:rsidRPr="00FC1713" w:rsidRDefault="0038024D" w:rsidP="00700DA9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проведение занятий, лекций, бесед, просмотр учебных фильмов на противопожарные темы;</w:t>
      </w:r>
    </w:p>
    <w:p w:rsidR="00AD3D43" w:rsidRPr="00FC1713" w:rsidRDefault="0038024D" w:rsidP="00700DA9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проведение тематических вечеров, конкурсов, викторин и иных мероприятий;</w:t>
      </w:r>
    </w:p>
    <w:p w:rsidR="00AD3D43" w:rsidRPr="00FC1713" w:rsidRDefault="0038024D" w:rsidP="00700DA9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lastRenderedPageBreak/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AD3D43" w:rsidRPr="00FC1713" w:rsidRDefault="0038024D" w:rsidP="00700DA9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проведение противопожарного инструктажа перед началом работ (занятий), связанных с обращением с взрывоопасными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AD3D43" w:rsidRPr="00FC1713" w:rsidRDefault="0038024D" w:rsidP="00700DA9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участие в учениях и тренировках по эвакуации из зданий образовательных учреждений, общежитий.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Воспитанников дошкольных учреждений знакомят с правилами пожарной безопасности в процессе учебно-воспитательных занятий.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>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</w:t>
      </w:r>
    </w:p>
    <w:p w:rsidR="00B262DC" w:rsidRPr="00FC1713" w:rsidRDefault="0038024D" w:rsidP="00700DA9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обучение по специальным программам в учреждениях или у индивидуальных предпринимателей, оказывающих в установленном порядке соответствующие услуги;</w:t>
      </w:r>
    </w:p>
    <w:p w:rsidR="00AD3D43" w:rsidRPr="00FC1713" w:rsidRDefault="0038024D" w:rsidP="00700DA9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самостоятельное изучение нормативных документов по вопросам организации выполнения первичных мер пожарной безопасности;</w:t>
      </w:r>
    </w:p>
    <w:p w:rsidR="00AD3D43" w:rsidRPr="00FC1713" w:rsidRDefault="0038024D" w:rsidP="00700DA9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участие в пожарно-технических учениях (занятиях) и тренировках.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</w:rPr>
      </w:pPr>
      <w:r w:rsidRPr="00FC1713">
        <w:rPr>
          <w:rStyle w:val="24"/>
          <w:sz w:val="28"/>
        </w:rPr>
        <w:t xml:space="preserve">Противопожарную пропаганду проводят </w:t>
      </w:r>
      <w:r w:rsidR="00EE2EFE" w:rsidRPr="00FC1713">
        <w:rPr>
          <w:sz w:val="28"/>
        </w:rPr>
        <w:t xml:space="preserve">администрация </w:t>
      </w:r>
      <w:r w:rsidR="00FC1713">
        <w:rPr>
          <w:rStyle w:val="24"/>
          <w:sz w:val="28"/>
          <w:szCs w:val="28"/>
        </w:rPr>
        <w:t xml:space="preserve">Мугреево-Никольского </w:t>
      </w:r>
      <w:r w:rsidR="00EE2EFE" w:rsidRPr="00FC1713">
        <w:rPr>
          <w:sz w:val="28"/>
        </w:rPr>
        <w:t>сельского поселения</w:t>
      </w:r>
      <w:r w:rsidRPr="00FC1713">
        <w:rPr>
          <w:rStyle w:val="24"/>
          <w:sz w:val="28"/>
        </w:rPr>
        <w:t xml:space="preserve"> и организации</w:t>
      </w:r>
      <w:bookmarkStart w:id="0" w:name="_GoBack"/>
      <w:bookmarkEnd w:id="0"/>
      <w:r w:rsidRPr="00FC1713">
        <w:rPr>
          <w:rStyle w:val="24"/>
          <w:sz w:val="28"/>
        </w:rPr>
        <w:t>.</w:t>
      </w:r>
    </w:p>
    <w:p w:rsidR="00AD3D43" w:rsidRPr="00FC1713" w:rsidRDefault="0038024D" w:rsidP="00700DA9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540"/>
        <w:jc w:val="both"/>
        <w:rPr>
          <w:sz w:val="28"/>
        </w:rPr>
      </w:pPr>
      <w:r w:rsidRPr="00FC1713">
        <w:rPr>
          <w:rStyle w:val="24"/>
          <w:sz w:val="28"/>
        </w:rPr>
        <w:t>Противопожарная пропаганда осуществляется:</w:t>
      </w:r>
    </w:p>
    <w:p w:rsidR="00AD3D43" w:rsidRPr="00FC1713" w:rsidRDefault="0038024D" w:rsidP="00700DA9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через средства массовой информации путем публикации в печатных средствах массовой информации статей и заметок на противопожарную тематику;</w:t>
      </w:r>
    </w:p>
    <w:p w:rsidR="00AD3D43" w:rsidRPr="00FC1713" w:rsidRDefault="0038024D" w:rsidP="00700DA9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посредством издания и распространения среди населения специальной литературы, рекламной продукции, памяток и листовок;</w:t>
      </w:r>
    </w:p>
    <w:p w:rsidR="00700DA9" w:rsidRPr="00FC1713" w:rsidRDefault="0038024D" w:rsidP="00BC6DA3">
      <w:pPr>
        <w:pStyle w:val="23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 xml:space="preserve">размещения на сайте администрации </w:t>
      </w:r>
      <w:r w:rsidR="00FC1713">
        <w:rPr>
          <w:rStyle w:val="24"/>
          <w:sz w:val="28"/>
          <w:szCs w:val="28"/>
        </w:rPr>
        <w:t>Мугреево-Никольского</w:t>
      </w:r>
      <w:r w:rsidR="00BC6DA3" w:rsidRPr="00FC1713">
        <w:rPr>
          <w:rStyle w:val="24"/>
          <w:sz w:val="28"/>
        </w:rPr>
        <w:t xml:space="preserve"> сельского поселения </w:t>
      </w:r>
      <w:r w:rsidRPr="00FC1713">
        <w:rPr>
          <w:rStyle w:val="24"/>
          <w:sz w:val="28"/>
        </w:rPr>
        <w:t>в сети Интернет информаций о необходимости соблюдения требований пожарной безопасности; оборудования противопожарных уголков и стендов;</w:t>
      </w:r>
    </w:p>
    <w:p w:rsidR="00700DA9" w:rsidRPr="00FC1713" w:rsidRDefault="0038024D" w:rsidP="00700DA9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rStyle w:val="24"/>
          <w:sz w:val="28"/>
        </w:rPr>
      </w:pPr>
      <w:r w:rsidRPr="00FC1713">
        <w:rPr>
          <w:rStyle w:val="24"/>
          <w:sz w:val="28"/>
        </w:rPr>
        <w:t>устройства тематических выставок, смотров и конкурсов;</w:t>
      </w:r>
    </w:p>
    <w:p w:rsidR="00AD3D43" w:rsidRPr="00B262DC" w:rsidRDefault="0038024D" w:rsidP="00700DA9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sz w:val="28"/>
        </w:rPr>
      </w:pPr>
      <w:r w:rsidRPr="00FC1713">
        <w:rPr>
          <w:rStyle w:val="24"/>
          <w:sz w:val="28"/>
        </w:rPr>
        <w:t>использования других способов информирования населе</w:t>
      </w:r>
      <w:r w:rsidRPr="00B262DC">
        <w:rPr>
          <w:rStyle w:val="24"/>
          <w:sz w:val="28"/>
        </w:rPr>
        <w:t>ния.</w:t>
      </w:r>
    </w:p>
    <w:sectPr w:rsidR="00AD3D43" w:rsidRPr="00B262DC" w:rsidSect="00B262DC">
      <w:pgSz w:w="11906" w:h="16838" w:code="9"/>
      <w:pgMar w:top="825" w:right="462" w:bottom="82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89" w:rsidRDefault="00446489">
      <w:r>
        <w:separator/>
      </w:r>
    </w:p>
  </w:endnote>
  <w:endnote w:type="continuationSeparator" w:id="0">
    <w:p w:rsidR="00446489" w:rsidRDefault="0044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89" w:rsidRDefault="00446489"/>
  </w:footnote>
  <w:footnote w:type="continuationSeparator" w:id="0">
    <w:p w:rsidR="00446489" w:rsidRDefault="004464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F48"/>
    <w:multiLevelType w:val="hybridMultilevel"/>
    <w:tmpl w:val="0B58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0D0"/>
    <w:multiLevelType w:val="multilevel"/>
    <w:tmpl w:val="85326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33CD1"/>
    <w:multiLevelType w:val="hybridMultilevel"/>
    <w:tmpl w:val="9DC2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438B8"/>
    <w:multiLevelType w:val="hybridMultilevel"/>
    <w:tmpl w:val="4B2C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799"/>
    <w:multiLevelType w:val="hybridMultilevel"/>
    <w:tmpl w:val="586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778D"/>
    <w:multiLevelType w:val="hybridMultilevel"/>
    <w:tmpl w:val="7E9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D75F0"/>
    <w:multiLevelType w:val="hybridMultilevel"/>
    <w:tmpl w:val="8662F2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430514"/>
    <w:multiLevelType w:val="multilevel"/>
    <w:tmpl w:val="672E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D3D43"/>
    <w:rsid w:val="001F02DF"/>
    <w:rsid w:val="002344BC"/>
    <w:rsid w:val="0038024D"/>
    <w:rsid w:val="00446489"/>
    <w:rsid w:val="004507BB"/>
    <w:rsid w:val="00635708"/>
    <w:rsid w:val="00700DA9"/>
    <w:rsid w:val="00AD3D43"/>
    <w:rsid w:val="00B262DC"/>
    <w:rsid w:val="00BC37AD"/>
    <w:rsid w:val="00BC6DA3"/>
    <w:rsid w:val="00CF2E1C"/>
    <w:rsid w:val="00EE2EFE"/>
    <w:rsid w:val="00FA4318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2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2D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2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1F02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1F02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7pt0ptExact">
    <w:name w:val="Основной текст (3) + Times New Roman;7 pt;Полужирный;Интервал 0 pt Exact"/>
    <w:basedOn w:val="3Exact"/>
    <w:rsid w:val="001F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1F02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1F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F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sid w:val="001F0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F02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1F02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1F0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rsid w:val="001F02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 (3)"/>
    <w:basedOn w:val="a"/>
    <w:link w:val="3Exact"/>
    <w:rsid w:val="001F02DF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17"/>
      <w:szCs w:val="17"/>
    </w:rPr>
  </w:style>
  <w:style w:type="paragraph" w:customStyle="1" w:styleId="10">
    <w:name w:val="Заголовок №1"/>
    <w:basedOn w:val="a"/>
    <w:link w:val="1"/>
    <w:rsid w:val="001F02D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Заголовок №2"/>
    <w:basedOn w:val="a"/>
    <w:link w:val="20"/>
    <w:rsid w:val="001F02DF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F02DF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40">
    <w:name w:val="Основной текст (4)"/>
    <w:basedOn w:val="a"/>
    <w:link w:val="4"/>
    <w:rsid w:val="001F02DF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B26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2DC"/>
    <w:rPr>
      <w:color w:val="000000"/>
    </w:rPr>
  </w:style>
  <w:style w:type="paragraph" w:styleId="a9">
    <w:name w:val="footer"/>
    <w:basedOn w:val="a"/>
    <w:link w:val="aa"/>
    <w:uiPriority w:val="99"/>
    <w:unhideWhenUsed/>
    <w:rsid w:val="00B26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2DC"/>
    <w:rPr>
      <w:color w:val="000000"/>
    </w:rPr>
  </w:style>
  <w:style w:type="paragraph" w:customStyle="1" w:styleId="ab">
    <w:name w:val="Заголовок"/>
    <w:basedOn w:val="a"/>
    <w:next w:val="ac"/>
    <w:rsid w:val="00FC1713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c">
    <w:name w:val="Body Text"/>
    <w:basedOn w:val="a"/>
    <w:link w:val="ad"/>
    <w:rsid w:val="00FC171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d">
    <w:name w:val="Основной текст Знак"/>
    <w:basedOn w:val="a0"/>
    <w:link w:val="ac"/>
    <w:rsid w:val="00FC1713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e">
    <w:name w:val="No Spacing"/>
    <w:link w:val="af"/>
    <w:uiPriority w:val="1"/>
    <w:qFormat/>
    <w:rsid w:val="00FC171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locked/>
    <w:rsid w:val="00FC1713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yuzha01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2017-04-19T05:42:00Z</dcterms:created>
  <dcterms:modified xsi:type="dcterms:W3CDTF">2017-03-28T05:34:00Z</dcterms:modified>
</cp:coreProperties>
</file>