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73B7" w:rsidRDefault="005F2071" w:rsidP="00F76E69">
      <w:pPr>
        <w:pStyle w:val="af4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 </w:t>
      </w:r>
      <w:r w:rsidRPr="00594FD2">
        <w:rPr>
          <w:b/>
          <w:sz w:val="28"/>
          <w:szCs w:val="28"/>
          <w:u w:val="single"/>
        </w:rPr>
        <w:t xml:space="preserve"> </w:t>
      </w:r>
    </w:p>
    <w:p w:rsidR="00B973B7" w:rsidRDefault="00B973B7" w:rsidP="00B973B7">
      <w:pPr>
        <w:pStyle w:val="af4"/>
        <w:rPr>
          <w:rFonts w:ascii="Times New Roman" w:hAnsi="Times New Roman"/>
          <w:b/>
          <w:sz w:val="24"/>
          <w:szCs w:val="24"/>
        </w:rPr>
      </w:pPr>
    </w:p>
    <w:p w:rsidR="00B973B7" w:rsidRDefault="00B973B7" w:rsidP="00B973B7">
      <w:pPr>
        <w:jc w:val="right"/>
        <w:rPr>
          <w:sz w:val="20"/>
          <w:szCs w:val="20"/>
        </w:rPr>
      </w:pPr>
      <w:r w:rsidRPr="00363F9B">
        <w:rPr>
          <w:sz w:val="20"/>
          <w:szCs w:val="20"/>
        </w:rPr>
        <w:t xml:space="preserve">Приложение к постановлению </w:t>
      </w:r>
    </w:p>
    <w:p w:rsidR="00B973B7" w:rsidRDefault="00B973B7" w:rsidP="00B973B7">
      <w:pPr>
        <w:jc w:val="right"/>
        <w:rPr>
          <w:sz w:val="20"/>
          <w:szCs w:val="20"/>
        </w:rPr>
      </w:pPr>
      <w:r w:rsidRPr="00363F9B">
        <w:rPr>
          <w:sz w:val="20"/>
          <w:szCs w:val="20"/>
        </w:rPr>
        <w:t xml:space="preserve">администрации  </w:t>
      </w:r>
      <w:r>
        <w:rPr>
          <w:sz w:val="20"/>
          <w:szCs w:val="20"/>
        </w:rPr>
        <w:t>Мугреево-Никольского</w:t>
      </w:r>
    </w:p>
    <w:p w:rsidR="00B973B7" w:rsidRPr="00326512" w:rsidRDefault="00B973B7" w:rsidP="00B973B7">
      <w:pPr>
        <w:jc w:val="right"/>
        <w:rPr>
          <w:color w:val="000000"/>
          <w:sz w:val="20"/>
          <w:szCs w:val="20"/>
          <w:u w:val="single"/>
        </w:rPr>
      </w:pPr>
      <w:r w:rsidRPr="00363F9B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r w:rsidRPr="00326512">
        <w:rPr>
          <w:color w:val="000000"/>
          <w:sz w:val="20"/>
          <w:szCs w:val="20"/>
        </w:rPr>
        <w:t xml:space="preserve">№ </w:t>
      </w:r>
      <w:r>
        <w:rPr>
          <w:color w:val="000000"/>
          <w:sz w:val="20"/>
          <w:szCs w:val="20"/>
        </w:rPr>
        <w:t>11</w:t>
      </w:r>
      <w:r w:rsidRPr="00BE039F">
        <w:rPr>
          <w:color w:val="000000"/>
          <w:sz w:val="20"/>
          <w:szCs w:val="20"/>
        </w:rPr>
        <w:t xml:space="preserve"> от</w:t>
      </w:r>
      <w:r>
        <w:rPr>
          <w:color w:val="000000"/>
          <w:sz w:val="20"/>
          <w:szCs w:val="20"/>
        </w:rPr>
        <w:t xml:space="preserve"> 15.04.</w:t>
      </w:r>
      <w:r w:rsidRPr="00BE039F">
        <w:rPr>
          <w:color w:val="000000"/>
          <w:sz w:val="20"/>
          <w:szCs w:val="20"/>
        </w:rPr>
        <w:t>2019 года</w:t>
      </w:r>
    </w:p>
    <w:p w:rsidR="00B973B7" w:rsidRDefault="00B973B7" w:rsidP="00B973B7">
      <w:pPr>
        <w:jc w:val="center"/>
        <w:rPr>
          <w:b/>
          <w:sz w:val="28"/>
          <w:szCs w:val="28"/>
          <w:u w:val="single"/>
        </w:rPr>
      </w:pPr>
    </w:p>
    <w:p w:rsidR="00B973B7" w:rsidRPr="00F31A4D" w:rsidRDefault="00B973B7" w:rsidP="00B973B7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Паспорт</w:t>
      </w:r>
    </w:p>
    <w:p w:rsidR="00B973B7" w:rsidRPr="00F31A4D" w:rsidRDefault="00B973B7" w:rsidP="00B973B7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B973B7" w:rsidRDefault="00B973B7" w:rsidP="00B973B7">
      <w:pPr>
        <w:pStyle w:val="ConsPlusTitle"/>
        <w:jc w:val="center"/>
        <w:rPr>
          <w:szCs w:val="24"/>
        </w:rPr>
      </w:pPr>
      <w:r w:rsidRPr="00F31A4D">
        <w:rPr>
          <w:szCs w:val="24"/>
        </w:rPr>
        <w:t xml:space="preserve">администрацией </w:t>
      </w:r>
      <w:r>
        <w:rPr>
          <w:szCs w:val="24"/>
        </w:rPr>
        <w:t>Мугреево-Никольского</w:t>
      </w:r>
      <w:r w:rsidRPr="00F31A4D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</w:p>
    <w:p w:rsidR="00B973B7" w:rsidRPr="00F31A4D" w:rsidRDefault="00B973B7" w:rsidP="00B973B7">
      <w:pPr>
        <w:pStyle w:val="ConsPlusTitle"/>
        <w:jc w:val="center"/>
        <w:rPr>
          <w:szCs w:val="24"/>
        </w:rPr>
      </w:pPr>
      <w:r w:rsidRPr="00F31A4D">
        <w:rPr>
          <w:szCs w:val="24"/>
        </w:rPr>
        <w:t>на 2019 год и плановый период 2020-2021 гг.</w:t>
      </w:r>
    </w:p>
    <w:p w:rsidR="00B973B7" w:rsidRPr="00F31A4D" w:rsidRDefault="00B973B7" w:rsidP="00B973B7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B973B7" w:rsidRPr="00F31A4D" w:rsidTr="00AF26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</w:pPr>
            <w:r w:rsidRPr="00F31A4D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B973B7">
            <w:pPr>
              <w:jc w:val="center"/>
            </w:pPr>
            <w:r w:rsidRPr="00F31A4D"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>
              <w:t xml:space="preserve">Мугреево-Никольского </w:t>
            </w:r>
            <w:r w:rsidRPr="00F31A4D">
              <w:t>сельского поселения</w:t>
            </w:r>
            <w:r>
              <w:t xml:space="preserve"> </w:t>
            </w:r>
            <w:r w:rsidRPr="00F31A4D">
              <w:t>на 2019 год и плановый период 2020 – 2021 гг.</w:t>
            </w:r>
          </w:p>
        </w:tc>
      </w:tr>
      <w:tr w:rsidR="00B973B7" w:rsidRPr="00F31A4D" w:rsidTr="00AF26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</w:pPr>
            <w:r w:rsidRPr="00F31A4D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ind w:firstLine="341"/>
              <w:jc w:val="both"/>
            </w:pPr>
            <w:r w:rsidRPr="00F31A4D"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973B7" w:rsidRPr="00F31A4D" w:rsidRDefault="00B973B7" w:rsidP="00AF261B">
            <w:pPr>
              <w:ind w:firstLine="341"/>
              <w:jc w:val="both"/>
            </w:pPr>
            <w:r w:rsidRPr="00F31A4D">
              <w:t>-Федеральный закон от 26.12.2008 № 294-ФЗ</w:t>
            </w:r>
          </w:p>
          <w:p w:rsidR="00B973B7" w:rsidRPr="00F31A4D" w:rsidRDefault="00B973B7" w:rsidP="00AF261B">
            <w:pPr>
              <w:ind w:firstLine="341"/>
              <w:jc w:val="both"/>
            </w:pPr>
            <w:r w:rsidRPr="00F31A4D"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973B7" w:rsidRPr="00F31A4D" w:rsidRDefault="00B973B7" w:rsidP="00AF261B">
            <w:pPr>
              <w:autoSpaceDE w:val="0"/>
              <w:autoSpaceDN w:val="0"/>
              <w:adjustRightInd w:val="0"/>
              <w:ind w:firstLine="341"/>
              <w:jc w:val="both"/>
            </w:pPr>
            <w:r w:rsidRPr="00F31A4D"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973B7" w:rsidRPr="00F31A4D" w:rsidTr="00AF26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</w:pPr>
            <w:r w:rsidRPr="00F31A4D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B973B7">
            <w:pPr>
              <w:ind w:firstLine="341"/>
              <w:jc w:val="both"/>
            </w:pPr>
            <w:r w:rsidRPr="00F31A4D">
              <w:t xml:space="preserve">Администрация </w:t>
            </w:r>
            <w:r>
              <w:t>Мугреево-Никольского с</w:t>
            </w:r>
            <w:r w:rsidRPr="00F31A4D">
              <w:t>ельского поселения</w:t>
            </w:r>
            <w:r>
              <w:t xml:space="preserve"> Южского</w:t>
            </w:r>
            <w:r w:rsidRPr="00F31A4D">
              <w:t xml:space="preserve">  муниципального района</w:t>
            </w:r>
            <w:r>
              <w:t xml:space="preserve"> Ивановской области</w:t>
            </w:r>
            <w:r w:rsidRPr="00F31A4D">
              <w:t xml:space="preserve"> (далее – Администрация поселения)</w:t>
            </w:r>
          </w:p>
        </w:tc>
      </w:tr>
      <w:tr w:rsidR="00B973B7" w:rsidRPr="00F31A4D" w:rsidTr="00AF26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</w:pPr>
            <w:r w:rsidRPr="00F31A4D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ind w:firstLine="341"/>
              <w:jc w:val="both"/>
            </w:pPr>
            <w:r w:rsidRPr="00F31A4D"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>
              <w:t>Самар</w:t>
            </w:r>
            <w:r w:rsidRPr="00F31A4D">
              <w:t>ской области. (далее – требований, установленных законодательством РФ);</w:t>
            </w:r>
          </w:p>
          <w:p w:rsidR="00B973B7" w:rsidRPr="00F31A4D" w:rsidRDefault="00B973B7" w:rsidP="00AF261B">
            <w:pPr>
              <w:ind w:firstLine="341"/>
              <w:jc w:val="both"/>
            </w:pPr>
            <w:r w:rsidRPr="00F31A4D"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B973B7" w:rsidRPr="00F31A4D" w:rsidTr="00AF26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</w:pPr>
            <w:r w:rsidRPr="00F31A4D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pStyle w:val="13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B973B7" w:rsidRPr="00F31A4D" w:rsidRDefault="00B973B7" w:rsidP="00AF261B">
            <w:pPr>
              <w:pStyle w:val="13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B973B7" w:rsidRPr="00F31A4D" w:rsidRDefault="00B973B7" w:rsidP="00AF261B">
            <w:pPr>
              <w:pStyle w:val="13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B973B7" w:rsidRPr="00F31A4D" w:rsidTr="00AF26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</w:pPr>
            <w:r w:rsidRPr="00F31A4D">
              <w:t xml:space="preserve">Сроки и этапы реализации </w:t>
            </w:r>
            <w:r w:rsidRPr="00F31A4D"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B7" w:rsidRPr="00F31A4D" w:rsidRDefault="00B973B7" w:rsidP="00AF261B">
            <w:pPr>
              <w:ind w:firstLine="341"/>
              <w:jc w:val="center"/>
            </w:pPr>
            <w:r w:rsidRPr="00F31A4D">
              <w:lastRenderedPageBreak/>
              <w:t>2019 год и плановый период 2020-2021 годов</w:t>
            </w:r>
          </w:p>
        </w:tc>
      </w:tr>
      <w:tr w:rsidR="00B973B7" w:rsidRPr="00F31A4D" w:rsidTr="00AF26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</w:pPr>
            <w:r w:rsidRPr="00F31A4D"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ind w:firstLine="341"/>
              <w:jc w:val="center"/>
            </w:pPr>
            <w:r w:rsidRPr="00F31A4D">
              <w:t>Финансовое обеспечение мероприятий Программы не предусмотрено</w:t>
            </w:r>
          </w:p>
        </w:tc>
      </w:tr>
      <w:tr w:rsidR="00B973B7" w:rsidRPr="00F31A4D" w:rsidTr="00AF26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</w:pPr>
            <w:r w:rsidRPr="00F31A4D"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pStyle w:val="13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Мугреево-Никольского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>сельского  поселения, требований законодательства РФ;</w:t>
            </w:r>
          </w:p>
          <w:p w:rsidR="00B973B7" w:rsidRPr="00F31A4D" w:rsidRDefault="00B973B7" w:rsidP="00AF261B">
            <w:pPr>
              <w:pStyle w:val="13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B973B7" w:rsidRPr="00F31A4D" w:rsidRDefault="00B973B7" w:rsidP="00AF261B">
            <w:pPr>
              <w:pStyle w:val="13"/>
              <w:spacing w:after="0" w:line="240" w:lineRule="auto"/>
              <w:ind w:left="0" w:firstLine="34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B973B7" w:rsidRPr="00F31A4D" w:rsidTr="00AF261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</w:pPr>
            <w:r w:rsidRPr="00F31A4D"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B7" w:rsidRPr="00F31A4D" w:rsidRDefault="00B973B7" w:rsidP="00AF261B">
            <w:pPr>
              <w:ind w:firstLine="341"/>
            </w:pPr>
            <w:r w:rsidRPr="00F31A4D">
              <w:t>Подпрограммы отсутствуют</w:t>
            </w:r>
          </w:p>
        </w:tc>
      </w:tr>
    </w:tbl>
    <w:p w:rsidR="00B973B7" w:rsidRPr="00F31A4D" w:rsidRDefault="00B973B7" w:rsidP="00B973B7">
      <w:pPr>
        <w:pStyle w:val="af5"/>
        <w:spacing w:before="0" w:after="120"/>
        <w:rPr>
          <w:b/>
          <w:bCs/>
          <w:kern w:val="24"/>
        </w:rPr>
      </w:pPr>
    </w:p>
    <w:p w:rsidR="00B973B7" w:rsidRPr="00F31A4D" w:rsidRDefault="00B973B7" w:rsidP="00B973B7">
      <w:pPr>
        <w:pStyle w:val="af5"/>
        <w:spacing w:before="0" w:after="120"/>
        <w:jc w:val="center"/>
        <w:rPr>
          <w:b/>
          <w:bCs/>
          <w:kern w:val="24"/>
        </w:rPr>
      </w:pPr>
      <w:r w:rsidRPr="00F31A4D">
        <w:rPr>
          <w:b/>
          <w:bCs/>
          <w:kern w:val="24"/>
        </w:rPr>
        <w:t>Раздел 1. Анализ общей обстановки в сфере благоустройства.</w:t>
      </w:r>
    </w:p>
    <w:p w:rsidR="00B973B7" w:rsidRPr="00F31A4D" w:rsidRDefault="00B973B7" w:rsidP="00B973B7">
      <w:pPr>
        <w:pStyle w:val="af5"/>
        <w:spacing w:before="0" w:after="12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1.1   На территории </w:t>
      </w:r>
      <w:r>
        <w:rPr>
          <w:bCs/>
          <w:kern w:val="24"/>
        </w:rPr>
        <w:t xml:space="preserve">Мугреево-Никольского </w:t>
      </w:r>
      <w:r w:rsidRPr="00F31A4D">
        <w:rPr>
          <w:bCs/>
          <w:kern w:val="24"/>
        </w:rPr>
        <w:t>сельского поселен</w:t>
      </w:r>
      <w:r>
        <w:rPr>
          <w:bCs/>
          <w:kern w:val="24"/>
        </w:rPr>
        <w:t xml:space="preserve">ия осуществляется муниципальный </w:t>
      </w:r>
      <w:r w:rsidRPr="00F31A4D">
        <w:rPr>
          <w:bCs/>
          <w:kern w:val="24"/>
        </w:rPr>
        <w:t>контроль в сфере благоустройства.</w:t>
      </w:r>
    </w:p>
    <w:p w:rsidR="00B973B7" w:rsidRPr="00F31A4D" w:rsidRDefault="00B973B7" w:rsidP="00B973B7">
      <w:pPr>
        <w:pStyle w:val="af5"/>
        <w:spacing w:before="0" w:after="12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1.2   Функции муниципального контроля </w:t>
      </w:r>
      <w:r>
        <w:rPr>
          <w:bCs/>
          <w:kern w:val="24"/>
        </w:rPr>
        <w:t xml:space="preserve">осуществляет  </w:t>
      </w:r>
      <w:r w:rsidRPr="00F31A4D">
        <w:rPr>
          <w:bCs/>
          <w:kern w:val="24"/>
        </w:rPr>
        <w:t>администраци</w:t>
      </w:r>
      <w:r>
        <w:rPr>
          <w:bCs/>
          <w:kern w:val="24"/>
        </w:rPr>
        <w:t>я</w:t>
      </w:r>
      <w:r w:rsidRPr="00F31A4D">
        <w:rPr>
          <w:bCs/>
          <w:kern w:val="24"/>
        </w:rPr>
        <w:t xml:space="preserve">  сельского поселения</w:t>
      </w:r>
      <w:r>
        <w:rPr>
          <w:bCs/>
          <w:kern w:val="24"/>
        </w:rPr>
        <w:t xml:space="preserve"> (должностные лица)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B973B7" w:rsidRPr="00F31A4D" w:rsidRDefault="00B973B7" w:rsidP="00B973B7">
      <w:pPr>
        <w:pStyle w:val="af5"/>
        <w:spacing w:before="0" w:after="120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1.3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>
        <w:rPr>
          <w:bCs/>
          <w:kern w:val="24"/>
        </w:rPr>
        <w:t xml:space="preserve">Ивановско </w:t>
      </w:r>
      <w:r w:rsidRPr="00F31A4D">
        <w:rPr>
          <w:bCs/>
          <w:kern w:val="24"/>
        </w:rPr>
        <w:t xml:space="preserve">бласти и  </w:t>
      </w:r>
      <w:r>
        <w:rPr>
          <w:bCs/>
          <w:kern w:val="24"/>
        </w:rPr>
        <w:t xml:space="preserve">Мугреево-Никольского </w:t>
      </w:r>
      <w:r w:rsidRPr="00F31A4D">
        <w:rPr>
          <w:bCs/>
          <w:kern w:val="24"/>
        </w:rPr>
        <w:t>сельского поселения.</w:t>
      </w:r>
    </w:p>
    <w:p w:rsidR="00B973B7" w:rsidRPr="003A195E" w:rsidRDefault="00B973B7" w:rsidP="00B973B7">
      <w:pPr>
        <w:jc w:val="both"/>
      </w:pPr>
      <w:r w:rsidRPr="00F31A4D">
        <w:t xml:space="preserve"> 1.4 Объектами профилактических мероприятий при осуществлении      муниципального контроля за </w:t>
      </w:r>
      <w:r w:rsidRPr="00F31A4D">
        <w:rPr>
          <w:bCs/>
        </w:rPr>
        <w:t>соблюдением</w:t>
      </w:r>
      <w:r w:rsidRPr="00F31A4D">
        <w:t xml:space="preserve"> требований законодательства </w:t>
      </w:r>
      <w:r w:rsidRPr="00F31A4D">
        <w:rPr>
          <w:bCs/>
        </w:rPr>
        <w:t>в сфере благоустройства и санитарного содержания</w:t>
      </w:r>
      <w:r w:rsidRPr="00F31A4D">
        <w:t xml:space="preserve"> на территории   сельского поселения</w:t>
      </w:r>
      <w:r>
        <w:t xml:space="preserve"> </w:t>
      </w:r>
      <w:r w:rsidRPr="00F31A4D">
        <w:t>являются юридические лица, индивидуальные предприниматели, граждане (подконтрольные субъекты)</w:t>
      </w:r>
      <w:r w:rsidRPr="00F31A4D">
        <w:br/>
      </w:r>
      <w:r>
        <w:rPr>
          <w:b/>
          <w:color w:val="000000"/>
          <w:shd w:val="clear" w:color="auto" w:fill="FFFFFF"/>
        </w:rPr>
        <w:t xml:space="preserve">                                                </w:t>
      </w:r>
      <w:r w:rsidRPr="00F31A4D">
        <w:rPr>
          <w:b/>
          <w:color w:val="000000"/>
          <w:shd w:val="clear" w:color="auto" w:fill="FFFFFF"/>
        </w:rPr>
        <w:t>Раздел 2  Цели и задачи программы</w:t>
      </w:r>
      <w:r w:rsidRPr="00F31A4D">
        <w:rPr>
          <w:color w:val="000000"/>
          <w:shd w:val="clear" w:color="auto" w:fill="FFFFFF"/>
        </w:rPr>
        <w:t>.</w:t>
      </w:r>
    </w:p>
    <w:p w:rsidR="00B973B7" w:rsidRPr="00EB78E3" w:rsidRDefault="00B973B7" w:rsidP="00B973B7">
      <w:pPr>
        <w:ind w:firstLine="567"/>
        <w:jc w:val="center"/>
      </w:pPr>
    </w:p>
    <w:p w:rsidR="00B973B7" w:rsidRDefault="00B973B7" w:rsidP="00B973B7">
      <w:pPr>
        <w:ind w:firstLine="567"/>
        <w:jc w:val="both"/>
        <w:rPr>
          <w:b/>
        </w:rPr>
      </w:pPr>
      <w:r w:rsidRPr="00F31A4D">
        <w:t>Настоящая Программа разработана на 2019 год и плановый период 2020-2021 гг. и определяет цели, задачи и порядок осуществления администрацией  сельского поселения</w:t>
      </w:r>
      <w:r>
        <w:t xml:space="preserve"> </w:t>
      </w:r>
      <w:r w:rsidRPr="00F31A4D">
        <w:t xml:space="preserve"> профилактических мероприятий, направленных на предупреждение </w:t>
      </w:r>
      <w:r>
        <w:t xml:space="preserve">        </w:t>
      </w:r>
    </w:p>
    <w:p w:rsidR="00B973B7" w:rsidRPr="00F31A4D" w:rsidRDefault="00B973B7" w:rsidP="00B973B7">
      <w:pPr>
        <w:ind w:firstLine="567"/>
        <w:jc w:val="center"/>
      </w:pPr>
      <w:r w:rsidRPr="00F31A4D">
        <w:rPr>
          <w:b/>
        </w:rPr>
        <w:t>Целями профилактической работы являются:</w:t>
      </w:r>
    </w:p>
    <w:p w:rsidR="00B973B7" w:rsidRDefault="00B973B7" w:rsidP="00B973B7">
      <w:pPr>
        <w:ind w:firstLine="567"/>
        <w:jc w:val="both"/>
      </w:pPr>
      <w:r w:rsidRPr="00F31A4D">
        <w:t>-</w:t>
      </w:r>
      <w:r>
        <w:t xml:space="preserve"> </w:t>
      </w:r>
      <w:r w:rsidRPr="00F31A4D">
        <w:t xml:space="preserve">предупреждение и профилактика  нарушений  подконтрольными субъектами обязательных требований, включая устранение причин, факторов и условий, </w:t>
      </w:r>
      <w:r>
        <w:t xml:space="preserve"> </w:t>
      </w:r>
    </w:p>
    <w:p w:rsidR="00B973B7" w:rsidRDefault="00B973B7" w:rsidP="00B973B7">
      <w:pPr>
        <w:ind w:firstLine="567"/>
        <w:jc w:val="both"/>
      </w:pPr>
      <w:r w:rsidRPr="00F31A4D">
        <w:t>-предотвращение угрозы безопасности жизни и здоровья людей;</w:t>
      </w:r>
    </w:p>
    <w:p w:rsidR="00B973B7" w:rsidRPr="00F31A4D" w:rsidRDefault="00B973B7" w:rsidP="00B973B7">
      <w:pPr>
        <w:ind w:firstLine="567"/>
        <w:jc w:val="both"/>
      </w:pPr>
      <w:r w:rsidRPr="00F31A4D">
        <w:t>- увеличение доли хозяйствующих субъектов, соблюдающих требования в сфере благоустройства</w:t>
      </w:r>
    </w:p>
    <w:p w:rsidR="00B973B7" w:rsidRDefault="00B973B7" w:rsidP="00B973B7">
      <w:pPr>
        <w:ind w:firstLine="567"/>
        <w:jc w:val="center"/>
        <w:rPr>
          <w:b/>
        </w:rPr>
      </w:pPr>
      <w:r w:rsidRPr="00F31A4D">
        <w:br/>
      </w:r>
      <w:r w:rsidRPr="00F31A4D">
        <w:rPr>
          <w:b/>
        </w:rPr>
        <w:t>Задачами профилактической работы являются:</w:t>
      </w:r>
    </w:p>
    <w:p w:rsidR="00B973B7" w:rsidRPr="00F31A4D" w:rsidRDefault="00B973B7" w:rsidP="00B973B7">
      <w:pPr>
        <w:ind w:firstLine="567"/>
        <w:jc w:val="center"/>
      </w:pPr>
    </w:p>
    <w:p w:rsidR="00B973B7" w:rsidRPr="00F31A4D" w:rsidRDefault="00B973B7" w:rsidP="00B973B7">
      <w:pPr>
        <w:ind w:firstLine="567"/>
        <w:jc w:val="both"/>
      </w:pPr>
      <w:r w:rsidRPr="00F31A4D">
        <w:t>-укрепление системы профилактики нарушений обязательных требований;</w:t>
      </w:r>
      <w:r w:rsidRPr="00F31A4D">
        <w:br/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B973B7" w:rsidRPr="00F31A4D" w:rsidRDefault="00B973B7" w:rsidP="00B973B7">
      <w:pPr>
        <w:ind w:firstLine="567"/>
        <w:jc w:val="both"/>
      </w:pPr>
      <w:r w:rsidRPr="00F31A4D">
        <w:t>-повышение правосознания и правовой культуры юридических лиц, индивидуальных предпринимателей и граждан.</w:t>
      </w:r>
    </w:p>
    <w:p w:rsidR="00B973B7" w:rsidRPr="003A195E" w:rsidRDefault="00B973B7" w:rsidP="00B973B7">
      <w:pPr>
        <w:spacing w:before="100" w:beforeAutospacing="1"/>
        <w:jc w:val="center"/>
        <w:rPr>
          <w:b/>
          <w:bCs/>
        </w:rPr>
      </w:pPr>
      <w:r w:rsidRPr="00F31A4D">
        <w:rPr>
          <w:b/>
          <w:bCs/>
        </w:rPr>
        <w:lastRenderedPageBreak/>
        <w:t>Целевые показатели Программы и их значения по годам</w:t>
      </w:r>
      <w:r w:rsidRPr="00F31A4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B973B7" w:rsidRPr="000D5FA5" w:rsidTr="00AF261B">
        <w:tc>
          <w:tcPr>
            <w:tcW w:w="0" w:type="auto"/>
            <w:vMerge w:val="restart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Период, год</w:t>
            </w:r>
          </w:p>
        </w:tc>
      </w:tr>
      <w:tr w:rsidR="00B973B7" w:rsidRPr="000D5FA5" w:rsidTr="00AF261B">
        <w:tc>
          <w:tcPr>
            <w:tcW w:w="0" w:type="auto"/>
            <w:vMerge/>
            <w:vAlign w:val="center"/>
            <w:hideMark/>
          </w:tcPr>
          <w:p w:rsidR="00B973B7" w:rsidRPr="000D5FA5" w:rsidRDefault="00B973B7" w:rsidP="00AF261B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2021</w:t>
            </w:r>
          </w:p>
        </w:tc>
      </w:tr>
      <w:tr w:rsidR="00B973B7" w:rsidRPr="000D5FA5" w:rsidTr="00AF261B">
        <w:tc>
          <w:tcPr>
            <w:tcW w:w="0" w:type="auto"/>
            <w:vAlign w:val="center"/>
            <w:hideMark/>
          </w:tcPr>
          <w:p w:rsidR="00B973B7" w:rsidRPr="000D5FA5" w:rsidRDefault="00B973B7" w:rsidP="00B973B7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Увеличение количества профилактических мероприятий в контрольной деятельности администрации  сельского поселения,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B973B7" w:rsidRPr="000D5FA5" w:rsidTr="00AF261B">
        <w:tc>
          <w:tcPr>
            <w:tcW w:w="0" w:type="auto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0D5FA5">
              <w:rPr>
                <w:rFonts w:eastAsia="Calibri"/>
              </w:rPr>
              <w:t>2,</w:t>
            </w: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973B7" w:rsidRPr="000D5FA5" w:rsidRDefault="00B973B7" w:rsidP="00AF261B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</w:t>
            </w:r>
          </w:p>
        </w:tc>
      </w:tr>
    </w:tbl>
    <w:p w:rsidR="00B973B7" w:rsidRPr="00F31A4D" w:rsidRDefault="00B973B7" w:rsidP="00B973B7">
      <w:pPr>
        <w:jc w:val="both"/>
      </w:pPr>
    </w:p>
    <w:p w:rsidR="00B973B7" w:rsidRPr="00F31A4D" w:rsidRDefault="00B973B7" w:rsidP="00B973B7">
      <w:pPr>
        <w:jc w:val="center"/>
        <w:rPr>
          <w:b/>
        </w:rPr>
      </w:pPr>
      <w:r w:rsidRPr="00F31A4D">
        <w:rPr>
          <w:b/>
        </w:rPr>
        <w:t>Раздел 3. Основные мероприятия по профилактике нарушений</w:t>
      </w:r>
    </w:p>
    <w:p w:rsidR="00B973B7" w:rsidRPr="00EB78E3" w:rsidRDefault="00B973B7" w:rsidP="00B973B7">
      <w:pPr>
        <w:jc w:val="center"/>
        <w:rPr>
          <w:b/>
        </w:rPr>
      </w:pPr>
      <w:r w:rsidRPr="00F31A4D">
        <w:rPr>
          <w:b/>
        </w:rPr>
        <w:t>3.1. План мероприятий по профилактике нарушений на 2019</w:t>
      </w:r>
      <w:r>
        <w:rPr>
          <w:b/>
        </w:rPr>
        <w:t xml:space="preserve"> </w:t>
      </w:r>
      <w:r w:rsidRPr="00F31A4D">
        <w:rPr>
          <w:b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B973B7" w:rsidRPr="00F31A4D" w:rsidTr="00AF261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Наименование </w:t>
            </w:r>
          </w:p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Ответственный исполнитель</w:t>
            </w:r>
          </w:p>
        </w:tc>
      </w:tr>
      <w:tr w:rsidR="00B973B7" w:rsidRPr="00F31A4D" w:rsidTr="00AF261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B973B7" w:rsidRPr="00F31A4D" w:rsidTr="00AF261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B973B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  сельского поселения</w:t>
            </w:r>
            <w:r>
              <w:rPr>
                <w:szCs w:val="24"/>
              </w:rPr>
              <w:t xml:space="preserve"> Бариновка</w:t>
            </w:r>
            <w:r w:rsidRPr="00F31A4D">
              <w:rPr>
                <w:szCs w:val="24"/>
              </w:rPr>
              <w:t xml:space="preserve">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благоустройства, обеспечения чистоты и порядка на территории  сельского поселения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</w:pPr>
            <w:r w:rsidRPr="00F31A4D">
              <w:t>В течение года</w:t>
            </w:r>
          </w:p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D0687C" w:rsidRDefault="00B973B7" w:rsidP="00AF261B">
            <w:pPr>
              <w:jc w:val="center"/>
            </w:pPr>
            <w:r w:rsidRPr="00D0687C">
              <w:t>Администрация сельского поселения (должностные лица), уполномоченные</w:t>
            </w:r>
            <w:r>
              <w:t xml:space="preserve"> </w:t>
            </w:r>
            <w:r w:rsidRPr="00D0687C">
              <w:t>на осуществление муниципального контроля</w:t>
            </w:r>
          </w:p>
          <w:p w:rsidR="00B973B7" w:rsidRPr="00D0687C" w:rsidRDefault="00B973B7" w:rsidP="00AF261B">
            <w:pPr>
              <w:jc w:val="center"/>
            </w:pPr>
            <w:r>
              <w:t xml:space="preserve"> </w:t>
            </w:r>
          </w:p>
        </w:tc>
      </w:tr>
      <w:tr w:rsidR="00B973B7" w:rsidRPr="00F31A4D" w:rsidTr="00AF261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973B7" w:rsidRPr="00F31A4D" w:rsidRDefault="00B973B7" w:rsidP="00AF261B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D0687C" w:rsidRDefault="00B973B7" w:rsidP="00AF261B">
            <w:pPr>
              <w:jc w:val="center"/>
            </w:pPr>
            <w:r w:rsidRPr="00D0687C">
              <w:t>Администрация сельского поселения (должностные лица), уполномоченные</w:t>
            </w:r>
            <w:r>
              <w:t xml:space="preserve"> </w:t>
            </w:r>
            <w:r w:rsidRPr="00D0687C">
              <w:t>на осуществление муниципального контроля</w:t>
            </w:r>
          </w:p>
          <w:p w:rsidR="00B973B7" w:rsidRPr="00D0687C" w:rsidRDefault="00B973B7" w:rsidP="00AF261B">
            <w:pPr>
              <w:jc w:val="center"/>
            </w:pPr>
            <w:r>
              <w:t xml:space="preserve"> </w:t>
            </w:r>
          </w:p>
        </w:tc>
      </w:tr>
      <w:tr w:rsidR="00B973B7" w:rsidRPr="00F31A4D" w:rsidTr="00AF261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973B7" w:rsidRPr="00F31A4D" w:rsidRDefault="00B973B7" w:rsidP="00B973B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</w:t>
            </w:r>
            <w:r w:rsidRPr="00F31A4D">
              <w:rPr>
                <w:szCs w:val="24"/>
              </w:rPr>
              <w:lastRenderedPageBreak/>
              <w:t>официальном сайте администрации  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rPr>
                <w:lang w:val="en-US"/>
              </w:rPr>
              <w:lastRenderedPageBreak/>
              <w:t>IV</w:t>
            </w:r>
            <w:r w:rsidRPr="00F31A4D"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D0687C" w:rsidRDefault="00B973B7" w:rsidP="00AF261B">
            <w:pPr>
              <w:jc w:val="center"/>
            </w:pPr>
            <w:r w:rsidRPr="00D0687C">
              <w:t>Адм</w:t>
            </w:r>
            <w:r>
              <w:t xml:space="preserve">инистрация сельского поселения </w:t>
            </w:r>
            <w:r w:rsidRPr="00D0687C">
              <w:t xml:space="preserve"> (должностные лица), уполномоченные</w:t>
            </w:r>
            <w:r>
              <w:t xml:space="preserve"> </w:t>
            </w:r>
            <w:r w:rsidRPr="00D0687C">
              <w:t xml:space="preserve">на осуществление </w:t>
            </w:r>
            <w:r w:rsidRPr="00D0687C">
              <w:lastRenderedPageBreak/>
              <w:t>муниципального контроля</w:t>
            </w:r>
          </w:p>
          <w:p w:rsidR="00B973B7" w:rsidRPr="00D0687C" w:rsidRDefault="00B973B7" w:rsidP="00AF261B">
            <w:pPr>
              <w:jc w:val="center"/>
            </w:pPr>
            <w:r>
              <w:t xml:space="preserve"> </w:t>
            </w:r>
          </w:p>
        </w:tc>
      </w:tr>
      <w:tr w:rsidR="00B973B7" w:rsidRPr="00F31A4D" w:rsidTr="00AF261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ind w:firstLine="440"/>
              <w:jc w:val="both"/>
              <w:rPr>
                <w:lang w:eastAsia="ar-SA"/>
              </w:rPr>
            </w:pPr>
            <w:r w:rsidRPr="00F31A4D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D0687C" w:rsidRDefault="00B973B7" w:rsidP="00AF261B">
            <w:pPr>
              <w:jc w:val="center"/>
            </w:pPr>
            <w:r w:rsidRPr="00D0687C">
              <w:t>Администрация сельского поселения (должностные лица), уполномоченные</w:t>
            </w:r>
            <w:r>
              <w:t xml:space="preserve"> </w:t>
            </w:r>
            <w:r w:rsidRPr="00D0687C">
              <w:t>на осуществление муниципального контроля</w:t>
            </w:r>
          </w:p>
          <w:p w:rsidR="00B973B7" w:rsidRPr="00D0687C" w:rsidRDefault="00B973B7" w:rsidP="00AF261B">
            <w:pPr>
              <w:jc w:val="center"/>
            </w:pPr>
            <w:r>
              <w:t xml:space="preserve"> </w:t>
            </w:r>
          </w:p>
        </w:tc>
      </w:tr>
    </w:tbl>
    <w:p w:rsidR="00B973B7" w:rsidRDefault="00B973B7" w:rsidP="00B973B7">
      <w:pPr>
        <w:rPr>
          <w:b/>
        </w:rPr>
      </w:pPr>
    </w:p>
    <w:p w:rsidR="00B973B7" w:rsidRPr="00F31A4D" w:rsidRDefault="00B973B7" w:rsidP="00B973B7">
      <w:pPr>
        <w:jc w:val="center"/>
        <w:rPr>
          <w:b/>
        </w:rPr>
      </w:pPr>
      <w:r w:rsidRPr="00F31A4D">
        <w:rPr>
          <w:b/>
        </w:rPr>
        <w:t>3.2 Проект плана мероприятий по профилактике нарушений на 2020 и 2021 годы.</w:t>
      </w:r>
    </w:p>
    <w:p w:rsidR="00B973B7" w:rsidRPr="00F31A4D" w:rsidRDefault="00B973B7" w:rsidP="00B973B7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B973B7" w:rsidRPr="00F31A4D" w:rsidTr="00AF261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 xml:space="preserve">Наименование </w:t>
            </w:r>
          </w:p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Ответственный исполнитель</w:t>
            </w:r>
          </w:p>
        </w:tc>
      </w:tr>
      <w:tr w:rsidR="00B973B7" w:rsidRPr="00F31A4D" w:rsidTr="00AF261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b/>
                <w:lang w:eastAsia="ar-SA"/>
              </w:rPr>
            </w:pPr>
            <w:r w:rsidRPr="00F31A4D">
              <w:rPr>
                <w:b/>
              </w:rPr>
              <w:t>4</w:t>
            </w:r>
          </w:p>
        </w:tc>
      </w:tr>
      <w:tr w:rsidR="00B973B7" w:rsidRPr="00F31A4D" w:rsidTr="00AF261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B973B7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Размещение на официальном сайте администрации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D0687C" w:rsidRDefault="00B973B7" w:rsidP="00AF261B">
            <w:pPr>
              <w:jc w:val="center"/>
            </w:pPr>
            <w:r w:rsidRPr="00D0687C">
              <w:t>Администрация сельского поселения а(должностные лица), уполномоченные</w:t>
            </w:r>
            <w:r>
              <w:t xml:space="preserve"> </w:t>
            </w:r>
            <w:r w:rsidRPr="00D0687C">
              <w:t>на осуществление муниципального контроля</w:t>
            </w:r>
          </w:p>
          <w:p w:rsidR="00B973B7" w:rsidRPr="00D0687C" w:rsidRDefault="00B973B7" w:rsidP="00AF261B">
            <w:pPr>
              <w:jc w:val="center"/>
            </w:pPr>
            <w:r>
              <w:t xml:space="preserve"> </w:t>
            </w:r>
          </w:p>
        </w:tc>
      </w:tr>
      <w:tr w:rsidR="00B973B7" w:rsidRPr="00F31A4D" w:rsidTr="00AF261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973B7" w:rsidRPr="00F31A4D" w:rsidRDefault="00B973B7" w:rsidP="00AF261B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</w:t>
            </w:r>
            <w:r w:rsidRPr="00F31A4D">
              <w:rPr>
                <w:szCs w:val="24"/>
              </w:rPr>
              <w:lastRenderedPageBreak/>
              <w:t>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D0687C" w:rsidRDefault="00B973B7" w:rsidP="00AF261B">
            <w:pPr>
              <w:jc w:val="center"/>
            </w:pPr>
            <w:r w:rsidRPr="00D0687C">
              <w:t>Администрация сельского поселения (должностные лица), уполномоченные</w:t>
            </w:r>
            <w:r>
              <w:t xml:space="preserve"> </w:t>
            </w:r>
            <w:r w:rsidRPr="00D0687C">
              <w:t>на осуществление муниципального контроля</w:t>
            </w:r>
          </w:p>
          <w:p w:rsidR="00B973B7" w:rsidRPr="00D0687C" w:rsidRDefault="00B973B7" w:rsidP="00AF261B">
            <w:pPr>
              <w:jc w:val="center"/>
            </w:pPr>
            <w:r>
              <w:t xml:space="preserve"> </w:t>
            </w:r>
          </w:p>
        </w:tc>
      </w:tr>
      <w:tr w:rsidR="00B973B7" w:rsidRPr="00F31A4D" w:rsidTr="00AF261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973B7" w:rsidRPr="00F31A4D" w:rsidRDefault="00B973B7" w:rsidP="000969C7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D0687C" w:rsidRDefault="00B973B7" w:rsidP="00AF261B">
            <w:pPr>
              <w:jc w:val="center"/>
            </w:pPr>
            <w:r w:rsidRPr="00D0687C">
              <w:t>Администрация сельского поселения (должностные лица), уполномоченные</w:t>
            </w:r>
            <w:r>
              <w:t xml:space="preserve"> </w:t>
            </w:r>
            <w:r w:rsidRPr="00D0687C">
              <w:t>на осуществление муниципального контроля</w:t>
            </w:r>
          </w:p>
          <w:p w:rsidR="00B973B7" w:rsidRPr="00D0687C" w:rsidRDefault="00B973B7" w:rsidP="00AF261B">
            <w:pPr>
              <w:jc w:val="center"/>
            </w:pPr>
            <w:r>
              <w:t xml:space="preserve"> </w:t>
            </w:r>
          </w:p>
        </w:tc>
      </w:tr>
      <w:tr w:rsidR="00B973B7" w:rsidRPr="00F31A4D" w:rsidTr="00AF261B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ind w:firstLine="440"/>
              <w:jc w:val="both"/>
              <w:rPr>
                <w:lang w:eastAsia="ar-SA"/>
              </w:rPr>
            </w:pPr>
            <w:r w:rsidRPr="00F31A4D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F31A4D" w:rsidRDefault="00B973B7" w:rsidP="00AF261B">
            <w:pPr>
              <w:jc w:val="center"/>
              <w:rPr>
                <w:lang w:eastAsia="ar-SA"/>
              </w:rPr>
            </w:pPr>
            <w:r w:rsidRPr="00F31A4D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B7" w:rsidRPr="00D0687C" w:rsidRDefault="00B973B7" w:rsidP="00AF261B">
            <w:pPr>
              <w:jc w:val="center"/>
            </w:pPr>
            <w:r w:rsidRPr="00D0687C">
              <w:t>Администрация сельского поселения (должностные лица), уполномоченные</w:t>
            </w:r>
            <w:r>
              <w:t xml:space="preserve"> </w:t>
            </w:r>
            <w:r w:rsidRPr="00D0687C">
              <w:t>на осуществление муниципального контроля</w:t>
            </w:r>
          </w:p>
          <w:p w:rsidR="00B973B7" w:rsidRPr="00D0687C" w:rsidRDefault="00B973B7" w:rsidP="00AF261B">
            <w:pPr>
              <w:jc w:val="center"/>
            </w:pPr>
            <w:r>
              <w:t xml:space="preserve"> </w:t>
            </w:r>
          </w:p>
        </w:tc>
      </w:tr>
    </w:tbl>
    <w:p w:rsidR="00B973B7" w:rsidRDefault="00B973B7" w:rsidP="00B973B7">
      <w:pPr>
        <w:pStyle w:val="ConsPlusNormal"/>
        <w:rPr>
          <w:szCs w:val="24"/>
        </w:rPr>
      </w:pPr>
    </w:p>
    <w:p w:rsidR="00B973B7" w:rsidRPr="00F31A4D" w:rsidRDefault="00B973B7" w:rsidP="00B973B7">
      <w:pPr>
        <w:pStyle w:val="ConsPlusNormal"/>
        <w:rPr>
          <w:szCs w:val="24"/>
        </w:rPr>
      </w:pPr>
    </w:p>
    <w:p w:rsidR="00B973B7" w:rsidRPr="000D5FA5" w:rsidRDefault="00B973B7" w:rsidP="00B973B7">
      <w:pPr>
        <w:jc w:val="center"/>
        <w:rPr>
          <w:b/>
        </w:rPr>
      </w:pPr>
      <w:r w:rsidRPr="00F31A4D">
        <w:rPr>
          <w:b/>
        </w:rPr>
        <w:t xml:space="preserve">Раздел 4. Оценка эффективности программы </w:t>
      </w:r>
    </w:p>
    <w:p w:rsidR="00B973B7" w:rsidRDefault="00B973B7" w:rsidP="00B973B7">
      <w:pPr>
        <w:pStyle w:val="ConsPlusNormal"/>
        <w:jc w:val="center"/>
        <w:rPr>
          <w:b/>
          <w:szCs w:val="24"/>
        </w:rPr>
      </w:pPr>
      <w:r w:rsidRPr="000D5FA5">
        <w:rPr>
          <w:b/>
          <w:szCs w:val="24"/>
        </w:rPr>
        <w:t>4.1 Отчетные показатели на 2019 год</w:t>
      </w:r>
    </w:p>
    <w:p w:rsidR="00B973B7" w:rsidRPr="000D5FA5" w:rsidRDefault="00B973B7" w:rsidP="00B973B7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0969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</w:t>
            </w:r>
            <w:r w:rsidRPr="00F31A4D">
              <w:lastRenderedPageBreak/>
              <w:t>о принятых и готовящихся изменениях обязательных требований, размещенной на официальном сайте Администрации  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Не менее 6</w:t>
            </w:r>
            <w:r w:rsidRPr="00F31A4D">
              <w:t xml:space="preserve">0% </w:t>
            </w:r>
            <w:r w:rsidRPr="00F31A4D">
              <w:lastRenderedPageBreak/>
              <w:t>опрошенных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0969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B973B7" w:rsidRPr="00F31A4D" w:rsidRDefault="00B973B7" w:rsidP="00B973B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F31A4D">
        <w:rPr>
          <w:spacing w:val="2"/>
        </w:rPr>
        <w:br/>
      </w:r>
      <w:r w:rsidRPr="00F31A4D">
        <w:rPr>
          <w:spacing w:val="2"/>
        </w:rPr>
        <w:br/>
      </w:r>
      <w:r w:rsidRPr="00F31A4D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B973B7" w:rsidRPr="00F31A4D" w:rsidRDefault="00B973B7" w:rsidP="00B973B7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B973B7" w:rsidRPr="00F31A4D" w:rsidRDefault="00B973B7" w:rsidP="00B973B7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F31A4D">
        <w:rPr>
          <w:spacing w:val="2"/>
        </w:rPr>
        <w:t>4.2 Проект отчетных показателей на 2020 и 2021 годы.</w:t>
      </w:r>
    </w:p>
    <w:p w:rsidR="00B973B7" w:rsidRPr="00F31A4D" w:rsidRDefault="00B973B7" w:rsidP="00B973B7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Значение показателя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F31A4D">
              <w:rPr>
                <w:b/>
              </w:rPr>
              <w:t>2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>
              <w:t>6</w:t>
            </w:r>
            <w:r w:rsidRPr="00F31A4D">
              <w:t>0% опрошенных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0969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0969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сельского поселения</w:t>
            </w:r>
            <w:r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Pr="00F31A4D">
              <w:t>0% опрошенных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5. Информированность подконтрольных субъектов о порядке </w:t>
            </w:r>
            <w:r w:rsidRPr="00F31A4D"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Не менее 6</w:t>
            </w:r>
            <w:r w:rsidRPr="00F31A4D">
              <w:t xml:space="preserve">0% </w:t>
            </w:r>
            <w:r w:rsidRPr="00F31A4D">
              <w:lastRenderedPageBreak/>
              <w:t>опрошенных</w:t>
            </w:r>
          </w:p>
        </w:tc>
      </w:tr>
      <w:tr w:rsidR="00B973B7" w:rsidRPr="00F31A4D" w:rsidTr="00AF261B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73B7" w:rsidRPr="00F31A4D" w:rsidRDefault="00B973B7" w:rsidP="00AF261B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B973B7" w:rsidRDefault="00B973B7" w:rsidP="00B973B7">
      <w:pPr>
        <w:rPr>
          <w:b/>
        </w:rPr>
      </w:pPr>
    </w:p>
    <w:p w:rsidR="00B973B7" w:rsidRPr="00F31A4D" w:rsidRDefault="00B973B7" w:rsidP="00B973B7">
      <w:pPr>
        <w:jc w:val="center"/>
        <w:rPr>
          <w:b/>
        </w:rPr>
      </w:pPr>
      <w:r w:rsidRPr="00F31A4D">
        <w:rPr>
          <w:b/>
        </w:rPr>
        <w:t>Раздел 5. Ресурсное обеспечение программы</w:t>
      </w:r>
    </w:p>
    <w:p w:rsidR="00B973B7" w:rsidRPr="00F31A4D" w:rsidRDefault="00B973B7" w:rsidP="00B973B7">
      <w:pPr>
        <w:jc w:val="both"/>
      </w:pPr>
      <w:r w:rsidRPr="00F31A4D">
        <w:br/>
      </w:r>
      <w:r w:rsidRPr="00F31A4D"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F31A4D">
        <w:br/>
      </w:r>
      <w:r w:rsidRPr="00F31A4D">
        <w:tab/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в информационно-телекоммуникационной сети Интернет </w:t>
      </w:r>
    </w:p>
    <w:p w:rsidR="00B973B7" w:rsidRPr="00F31A4D" w:rsidRDefault="00B973B7" w:rsidP="00B973B7">
      <w:pPr>
        <w:jc w:val="both"/>
      </w:pPr>
    </w:p>
    <w:p w:rsidR="00923E1E" w:rsidRDefault="00923E1E" w:rsidP="00B973B7">
      <w:pPr>
        <w:pStyle w:val="a6"/>
        <w:ind w:left="-426" w:firstLine="540"/>
      </w:pPr>
    </w:p>
    <w:sectPr w:rsidR="00923E1E" w:rsidSect="00AF0442">
      <w:pgSz w:w="11906" w:h="16838"/>
      <w:pgMar w:top="709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C8D" w:rsidRDefault="00292C8D" w:rsidP="00BC4E62">
      <w:r>
        <w:separator/>
      </w:r>
    </w:p>
  </w:endnote>
  <w:endnote w:type="continuationSeparator" w:id="1">
    <w:p w:rsidR="00292C8D" w:rsidRDefault="00292C8D" w:rsidP="00BC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C8D" w:rsidRDefault="00292C8D" w:rsidP="00BC4E62">
      <w:r>
        <w:separator/>
      </w:r>
    </w:p>
  </w:footnote>
  <w:footnote w:type="continuationSeparator" w:id="1">
    <w:p w:rsidR="00292C8D" w:rsidRDefault="00292C8D" w:rsidP="00BC4E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6CF"/>
    <w:rsid w:val="000969C7"/>
    <w:rsid w:val="001919A4"/>
    <w:rsid w:val="00284E78"/>
    <w:rsid w:val="00292C8D"/>
    <w:rsid w:val="00391B2F"/>
    <w:rsid w:val="00567A85"/>
    <w:rsid w:val="005B3B88"/>
    <w:rsid w:val="005F2071"/>
    <w:rsid w:val="006462CC"/>
    <w:rsid w:val="00685F74"/>
    <w:rsid w:val="006966CF"/>
    <w:rsid w:val="006B574E"/>
    <w:rsid w:val="0082194F"/>
    <w:rsid w:val="00842CDB"/>
    <w:rsid w:val="008D773E"/>
    <w:rsid w:val="009033D3"/>
    <w:rsid w:val="00923E1E"/>
    <w:rsid w:val="0095311A"/>
    <w:rsid w:val="00AA3638"/>
    <w:rsid w:val="00AF0442"/>
    <w:rsid w:val="00B7272D"/>
    <w:rsid w:val="00B973B7"/>
    <w:rsid w:val="00BC4E62"/>
    <w:rsid w:val="00C14B49"/>
    <w:rsid w:val="00C50138"/>
    <w:rsid w:val="00CD5D18"/>
    <w:rsid w:val="00D66347"/>
    <w:rsid w:val="00DD0926"/>
    <w:rsid w:val="00EB4FA6"/>
    <w:rsid w:val="00EE6723"/>
    <w:rsid w:val="00F616FE"/>
    <w:rsid w:val="00F76E69"/>
    <w:rsid w:val="00F8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7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F2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84E78"/>
    <w:pPr>
      <w:keepNext/>
      <w:tabs>
        <w:tab w:val="num" w:pos="0"/>
      </w:tabs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284E78"/>
    <w:pPr>
      <w:keepNext/>
      <w:tabs>
        <w:tab w:val="num" w:pos="0"/>
      </w:tabs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4E78"/>
  </w:style>
  <w:style w:type="character" w:customStyle="1" w:styleId="11">
    <w:name w:val="Основной шрифт абзаца1"/>
    <w:rsid w:val="00284E78"/>
  </w:style>
  <w:style w:type="character" w:customStyle="1" w:styleId="20">
    <w:name w:val="Заголовок 2 Знак"/>
    <w:rsid w:val="00284E7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rsid w:val="00284E78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a3">
    <w:name w:val="Основной текст Знак"/>
    <w:rsid w:val="00284E78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11"/>
    <w:rsid w:val="00284E78"/>
  </w:style>
  <w:style w:type="character" w:styleId="a4">
    <w:name w:val="Hyperlink"/>
    <w:rsid w:val="00284E78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4E7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84E78"/>
    <w:pPr>
      <w:jc w:val="both"/>
    </w:pPr>
    <w:rPr>
      <w:sz w:val="28"/>
      <w:szCs w:val="20"/>
    </w:rPr>
  </w:style>
  <w:style w:type="paragraph" w:styleId="a7">
    <w:name w:val="List"/>
    <w:basedOn w:val="a6"/>
    <w:rsid w:val="00284E78"/>
    <w:rPr>
      <w:rFonts w:cs="Mangal"/>
    </w:rPr>
  </w:style>
  <w:style w:type="paragraph" w:styleId="a8">
    <w:name w:val="caption"/>
    <w:basedOn w:val="a"/>
    <w:qFormat/>
    <w:rsid w:val="00284E7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84E78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284E78"/>
    <w:pPr>
      <w:suppressLineNumbers/>
    </w:pPr>
  </w:style>
  <w:style w:type="paragraph" w:customStyle="1" w:styleId="aa">
    <w:name w:val="Заголовок таблицы"/>
    <w:basedOn w:val="a9"/>
    <w:rsid w:val="00284E78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BC4E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C4E62"/>
    <w:rPr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semiHidden/>
    <w:unhideWhenUsed/>
    <w:rsid w:val="00BC4E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C4E62"/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5F2071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af">
    <w:name w:val="Title"/>
    <w:basedOn w:val="a"/>
    <w:link w:val="af0"/>
    <w:qFormat/>
    <w:rsid w:val="005F2071"/>
    <w:pPr>
      <w:suppressAutoHyphens w:val="0"/>
      <w:jc w:val="center"/>
    </w:pPr>
    <w:rPr>
      <w:b/>
      <w:sz w:val="28"/>
      <w:szCs w:val="20"/>
      <w:u w:val="single"/>
      <w:lang w:eastAsia="ru-RU"/>
    </w:rPr>
  </w:style>
  <w:style w:type="character" w:customStyle="1" w:styleId="af0">
    <w:name w:val="Название Знак"/>
    <w:basedOn w:val="a0"/>
    <w:link w:val="af"/>
    <w:rsid w:val="005F2071"/>
    <w:rPr>
      <w:b/>
      <w:sz w:val="28"/>
      <w:u w:val="single"/>
    </w:rPr>
  </w:style>
  <w:style w:type="paragraph" w:styleId="af1">
    <w:name w:val="Subtitle"/>
    <w:basedOn w:val="a"/>
    <w:link w:val="af2"/>
    <w:qFormat/>
    <w:rsid w:val="005F2071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5F2071"/>
    <w:rPr>
      <w:b/>
      <w:sz w:val="32"/>
    </w:rPr>
  </w:style>
  <w:style w:type="table" w:styleId="af3">
    <w:name w:val="Table Grid"/>
    <w:basedOn w:val="a1"/>
    <w:uiPriority w:val="59"/>
    <w:rsid w:val="00CD5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AF0442"/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unhideWhenUsed/>
    <w:rsid w:val="00AF0442"/>
    <w:pPr>
      <w:suppressAutoHyphens w:val="0"/>
      <w:spacing w:before="150" w:after="225"/>
    </w:pPr>
    <w:rPr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973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73B7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B973B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973B7"/>
    <w:pPr>
      <w:widowControl w:val="0"/>
      <w:autoSpaceDE w:val="0"/>
      <w:autoSpaceDN w:val="0"/>
    </w:pPr>
    <w:rPr>
      <w:b/>
      <w:sz w:val="24"/>
    </w:rPr>
  </w:style>
  <w:style w:type="paragraph" w:customStyle="1" w:styleId="formattext">
    <w:name w:val="formattext"/>
    <w:basedOn w:val="a"/>
    <w:rsid w:val="00B973B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B973B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B973B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Redaktor</cp:lastModifiedBy>
  <cp:revision>2</cp:revision>
  <cp:lastPrinted>2019-04-17T08:12:00Z</cp:lastPrinted>
  <dcterms:created xsi:type="dcterms:W3CDTF">2019-04-22T07:57:00Z</dcterms:created>
  <dcterms:modified xsi:type="dcterms:W3CDTF">2019-04-22T07:57:00Z</dcterms:modified>
</cp:coreProperties>
</file>