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1" w:rsidRPr="00877859" w:rsidRDefault="003211EF" w:rsidP="00485D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E1" w:rsidRPr="00877859" w:rsidRDefault="00485DE1" w:rsidP="00485DE1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485DE1" w:rsidRPr="00877859" w:rsidRDefault="00485DE1" w:rsidP="00485DE1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485DE1" w:rsidRPr="00877859" w:rsidRDefault="00485DE1" w:rsidP="00485DE1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485DE1" w:rsidRPr="00877859" w:rsidRDefault="00485DE1" w:rsidP="00485D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5DE1" w:rsidRPr="00877859" w:rsidRDefault="00485DE1" w:rsidP="00485DE1">
      <w:pPr>
        <w:jc w:val="center"/>
        <w:rPr>
          <w:b/>
          <w:sz w:val="28"/>
          <w:szCs w:val="28"/>
        </w:rPr>
      </w:pPr>
      <w:r w:rsidRPr="00877859">
        <w:rPr>
          <w:b/>
          <w:sz w:val="28"/>
          <w:szCs w:val="28"/>
        </w:rPr>
        <w:t>ПОСТАНОВЛЕНИЕ</w:t>
      </w:r>
    </w:p>
    <w:p w:rsidR="00485DE1" w:rsidRDefault="00485DE1" w:rsidP="00485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1EF">
        <w:rPr>
          <w:sz w:val="28"/>
          <w:szCs w:val="28"/>
        </w:rPr>
        <w:t>10 марта 2021</w:t>
      </w:r>
      <w:r>
        <w:rPr>
          <w:sz w:val="28"/>
          <w:szCs w:val="28"/>
        </w:rPr>
        <w:t xml:space="preserve">г. года № </w:t>
      </w:r>
      <w:r w:rsidR="003211EF">
        <w:rPr>
          <w:sz w:val="28"/>
          <w:szCs w:val="28"/>
        </w:rPr>
        <w:t>11</w:t>
      </w:r>
    </w:p>
    <w:p w:rsidR="00485DE1" w:rsidRDefault="00485DE1" w:rsidP="00485DE1">
      <w:pPr>
        <w:jc w:val="center"/>
      </w:pPr>
    </w:p>
    <w:p w:rsidR="00485DE1" w:rsidRPr="00485DE1" w:rsidRDefault="00485DE1" w:rsidP="00485DE1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>
        <w:rPr>
          <w:b/>
          <w:bCs/>
          <w:sz w:val="28"/>
          <w:szCs w:val="28"/>
        </w:rPr>
        <w:t>Мугреево-Никольского</w:t>
      </w:r>
      <w:r w:rsidRPr="00485DE1">
        <w:rPr>
          <w:b/>
          <w:bCs/>
          <w:sz w:val="28"/>
          <w:szCs w:val="28"/>
        </w:rPr>
        <w:t xml:space="preserve"> сельского поселения</w:t>
      </w:r>
    </w:p>
    <w:p w:rsidR="00485DE1" w:rsidRDefault="00485DE1" w:rsidP="00485DE1">
      <w:pPr>
        <w:pStyle w:val="a3"/>
        <w:shd w:val="clear" w:color="auto" w:fill="FFFFFF"/>
        <w:spacing w:before="100" w:beforeAutospacing="1" w:after="0"/>
        <w:ind w:firstLine="709"/>
        <w:rPr>
          <w:sz w:val="28"/>
          <w:szCs w:val="28"/>
        </w:rPr>
      </w:pPr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 xml:space="preserve"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>
        <w:rPr>
          <w:sz w:val="28"/>
          <w:szCs w:val="28"/>
        </w:rPr>
        <w:t xml:space="preserve">Мугреево-Никольского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ПОСТАНОВЛЯЕТ:</w:t>
      </w:r>
    </w:p>
    <w:p w:rsidR="00485DE1" w:rsidRPr="00485DE1" w:rsidRDefault="00485DE1" w:rsidP="00485DE1">
      <w:pPr>
        <w:pStyle w:val="a3"/>
        <w:shd w:val="clear" w:color="auto" w:fill="FFFFFF"/>
        <w:spacing w:before="100" w:beforeAutospacing="1" w:after="0"/>
        <w:ind w:firstLine="709"/>
        <w:rPr>
          <w:sz w:val="28"/>
          <w:szCs w:val="28"/>
        </w:rPr>
      </w:pP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>
        <w:rPr>
          <w:sz w:val="28"/>
          <w:szCs w:val="28"/>
        </w:rPr>
        <w:t>Мугреево-Никольского</w:t>
      </w:r>
      <w:r w:rsidRPr="00485DE1">
        <w:rPr>
          <w:sz w:val="28"/>
          <w:szCs w:val="28"/>
        </w:rPr>
        <w:t xml:space="preserve"> сельского поселения.</w:t>
      </w:r>
    </w:p>
    <w:p w:rsidR="00485DE1" w:rsidRP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85DE1" w:rsidRP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85DE1" w:rsidRP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данное постановление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Мугреево-Никольского сельского поселения</w:t>
      </w:r>
      <w:r w:rsidRPr="00485DE1">
        <w:rPr>
          <w:sz w:val="28"/>
          <w:szCs w:val="28"/>
        </w:rPr>
        <w:t>.</w:t>
      </w: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</w:p>
    <w:p w:rsidR="00485DE1" w:rsidRPr="00485DE1" w:rsidRDefault="00485DE1" w:rsidP="00485DE1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М.Г.Скурлакова</w:t>
      </w:r>
    </w:p>
    <w:p w:rsidR="00485DE1" w:rsidRDefault="00485DE1" w:rsidP="00485DE1">
      <w:pPr>
        <w:pStyle w:val="a3"/>
        <w:shd w:val="clear" w:color="auto" w:fill="FFFFFF"/>
        <w:spacing w:line="324" w:lineRule="auto"/>
        <w:jc w:val="right"/>
        <w:rPr>
          <w:sz w:val="28"/>
          <w:szCs w:val="28"/>
        </w:rPr>
      </w:pPr>
    </w:p>
    <w:p w:rsidR="0063270F" w:rsidRDefault="0063270F" w:rsidP="00485DE1">
      <w:pPr>
        <w:pStyle w:val="a3"/>
        <w:shd w:val="clear" w:color="auto" w:fill="FFFFFF"/>
        <w:spacing w:line="324" w:lineRule="auto"/>
        <w:jc w:val="right"/>
        <w:rPr>
          <w:sz w:val="28"/>
          <w:szCs w:val="28"/>
        </w:rPr>
      </w:pPr>
    </w:p>
    <w:p w:rsidR="00485DE1" w:rsidRPr="00485DE1" w:rsidRDefault="00485DE1" w:rsidP="00485DE1">
      <w:pPr>
        <w:pStyle w:val="a3"/>
        <w:shd w:val="clear" w:color="auto" w:fill="FFFFFF"/>
        <w:spacing w:before="0" w:after="0"/>
        <w:jc w:val="right"/>
      </w:pPr>
      <w:r w:rsidRPr="00485DE1">
        <w:lastRenderedPageBreak/>
        <w:t>УТВЕРЖДЕН</w:t>
      </w:r>
    </w:p>
    <w:p w:rsidR="006855E5" w:rsidRDefault="006855E5" w:rsidP="00485DE1">
      <w:pPr>
        <w:pStyle w:val="a3"/>
        <w:shd w:val="clear" w:color="auto" w:fill="FFFFFF"/>
        <w:spacing w:before="0" w:after="0"/>
        <w:jc w:val="right"/>
      </w:pPr>
      <w:r w:rsidRPr="00485DE1">
        <w:t>П</w:t>
      </w:r>
      <w:r w:rsidR="00485DE1" w:rsidRPr="00485DE1">
        <w:t>остановлением</w:t>
      </w:r>
      <w:r>
        <w:t xml:space="preserve"> </w:t>
      </w:r>
      <w:r w:rsidR="00485DE1" w:rsidRPr="00485DE1">
        <w:t xml:space="preserve">администрации </w:t>
      </w:r>
    </w:p>
    <w:p w:rsidR="00485DE1" w:rsidRPr="00485DE1" w:rsidRDefault="006855E5" w:rsidP="00485DE1">
      <w:pPr>
        <w:pStyle w:val="a3"/>
        <w:shd w:val="clear" w:color="auto" w:fill="FFFFFF"/>
        <w:spacing w:before="0" w:after="0"/>
        <w:jc w:val="right"/>
      </w:pPr>
      <w:r>
        <w:t>Мугреево-Никольского</w:t>
      </w:r>
    </w:p>
    <w:p w:rsidR="00485DE1" w:rsidRPr="00485DE1" w:rsidRDefault="00485DE1" w:rsidP="00485DE1">
      <w:pPr>
        <w:pStyle w:val="a3"/>
        <w:shd w:val="clear" w:color="auto" w:fill="FFFFFF"/>
        <w:spacing w:before="0" w:after="0"/>
        <w:jc w:val="right"/>
      </w:pPr>
      <w:r w:rsidRPr="00485DE1">
        <w:t>сельского поселения</w:t>
      </w:r>
    </w:p>
    <w:p w:rsidR="00485DE1" w:rsidRPr="00485DE1" w:rsidRDefault="006855E5" w:rsidP="00485DE1">
      <w:pPr>
        <w:pStyle w:val="a3"/>
        <w:shd w:val="clear" w:color="auto" w:fill="FFFFFF"/>
        <w:spacing w:before="0" w:after="0"/>
        <w:jc w:val="right"/>
      </w:pPr>
      <w:r>
        <w:t xml:space="preserve">от </w:t>
      </w:r>
      <w:r w:rsidR="00533D77">
        <w:t>10.03.2021 №11</w:t>
      </w:r>
    </w:p>
    <w:p w:rsidR="00485DE1" w:rsidRPr="00485DE1" w:rsidRDefault="00485DE1" w:rsidP="00485DE1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485DE1" w:rsidRDefault="00485DE1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6855E5">
        <w:rPr>
          <w:sz w:val="28"/>
          <w:szCs w:val="28"/>
        </w:rPr>
        <w:t>Мугреево-Никольского</w:t>
      </w:r>
      <w:r w:rsidRPr="00485DE1">
        <w:rPr>
          <w:sz w:val="28"/>
          <w:szCs w:val="28"/>
        </w:rPr>
        <w:t xml:space="preserve"> сельского поселения</w:t>
      </w:r>
    </w:p>
    <w:p w:rsidR="006855E5" w:rsidRPr="00485DE1" w:rsidRDefault="006855E5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4215"/>
        <w:gridCol w:w="1944"/>
        <w:gridCol w:w="2747"/>
      </w:tblGrid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№ п\</w:t>
            </w:r>
            <w:proofErr w:type="gramStart"/>
            <w:r w:rsidRPr="00485D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 w:rsidR="006855E5"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</w:t>
            </w:r>
            <w:r w:rsidRPr="00485DE1">
              <w:rPr>
                <w:sz w:val="28"/>
                <w:szCs w:val="28"/>
              </w:rPr>
              <w:lastRenderedPageBreak/>
              <w:t xml:space="preserve">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3211E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М.А.</w:t>
            </w:r>
          </w:p>
          <w:p w:rsidR="006855E5" w:rsidRPr="00485DE1" w:rsidRDefault="003211E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Бляблина Е.С.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 w:rsidR="006855E5">
              <w:rPr>
                <w:sz w:val="28"/>
                <w:szCs w:val="28"/>
              </w:rPr>
              <w:t>2-</w:t>
            </w:r>
            <w:r w:rsidRPr="00485DE1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</w:t>
            </w:r>
            <w:r w:rsidRPr="00485DE1">
              <w:rPr>
                <w:sz w:val="28"/>
                <w:szCs w:val="28"/>
              </w:rPr>
              <w:lastRenderedPageBreak/>
              <w:t>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Pr="00485DE1" w:rsidRDefault="00485DE1" w:rsidP="003211E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Руководителям </w:t>
            </w:r>
            <w:r w:rsidR="003211EF">
              <w:rPr>
                <w:sz w:val="28"/>
                <w:szCs w:val="28"/>
              </w:rPr>
              <w:t>сельскохозяйственных предприятий и КФХ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A23A59" w:rsidP="00A23A5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DE1" w:rsidRPr="00485DE1">
              <w:rPr>
                <w:sz w:val="28"/>
                <w:szCs w:val="28"/>
              </w:rPr>
              <w:t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485DE1"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3211E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Директора МКОУ СОШ с</w:t>
            </w:r>
            <w:proofErr w:type="gramStart"/>
            <w:r w:rsidRPr="00485DE1">
              <w:rPr>
                <w:sz w:val="28"/>
                <w:szCs w:val="28"/>
              </w:rPr>
              <w:t>.</w:t>
            </w:r>
            <w:r w:rsidR="00A23A59">
              <w:rPr>
                <w:sz w:val="28"/>
                <w:szCs w:val="28"/>
              </w:rPr>
              <w:t>М</w:t>
            </w:r>
            <w:proofErr w:type="gramEnd"/>
            <w:r w:rsidR="00A23A59">
              <w:rPr>
                <w:sz w:val="28"/>
                <w:szCs w:val="28"/>
              </w:rPr>
              <w:t>угреево-Никольское</w:t>
            </w:r>
            <w:r w:rsidRPr="00485DE1">
              <w:rPr>
                <w:sz w:val="28"/>
                <w:szCs w:val="28"/>
              </w:rPr>
              <w:t xml:space="preserve"> –</w:t>
            </w:r>
            <w:r w:rsidR="003211EF">
              <w:rPr>
                <w:sz w:val="28"/>
                <w:szCs w:val="28"/>
              </w:rPr>
              <w:t>Вдовин Ю.А.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 МКУ «Мугреево-Никольский сельский дом культуры</w:t>
            </w:r>
            <w:r w:rsidR="00485DE1" w:rsidRPr="00485DE1">
              <w:rPr>
                <w:sz w:val="28"/>
                <w:szCs w:val="28"/>
              </w:rPr>
              <w:t>»</w:t>
            </w:r>
          </w:p>
          <w:p w:rsidR="0063270F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«Груздевский сельский клуб»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водозаборы для пожарных машин  в надлежащем состояни</w:t>
            </w:r>
            <w:r w:rsidR="0063270F"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 xml:space="preserve">. Обозначить вывесками </w:t>
            </w:r>
            <w:r w:rsidRPr="00485DE1">
              <w:rPr>
                <w:sz w:val="28"/>
                <w:szCs w:val="28"/>
              </w:rPr>
              <w:lastRenderedPageBreak/>
              <w:t>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1</w:t>
            </w:r>
            <w:r w:rsidR="0063270F"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по </w:t>
            </w:r>
            <w:proofErr w:type="gramStart"/>
            <w:r w:rsidRPr="00485DE1">
              <w:rPr>
                <w:sz w:val="28"/>
                <w:szCs w:val="28"/>
              </w:rPr>
              <w:t>необходи-мости</w:t>
            </w:r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85DE1" w:rsidRPr="00485DE1">
              <w:rPr>
                <w:sz w:val="28"/>
                <w:szCs w:val="28"/>
              </w:rPr>
              <w:t xml:space="preserve">, руководители предприятий ЖКХ и </w:t>
            </w:r>
            <w:proofErr w:type="gramStart"/>
            <w:r w:rsidR="00485DE1" w:rsidRPr="00485DE1">
              <w:rPr>
                <w:sz w:val="28"/>
                <w:szCs w:val="28"/>
              </w:rPr>
              <w:t>сельхозпредприя-тия</w:t>
            </w:r>
            <w:proofErr w:type="gramEnd"/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gramStart"/>
            <w:r w:rsidRPr="00485DE1">
              <w:rPr>
                <w:sz w:val="28"/>
                <w:szCs w:val="28"/>
              </w:rPr>
              <w:t>собствен-ности</w:t>
            </w:r>
            <w:proofErr w:type="gramEnd"/>
            <w:r w:rsidRPr="00485DE1">
              <w:rPr>
                <w:sz w:val="28"/>
                <w:szCs w:val="28"/>
              </w:rPr>
              <w:t>, жители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="00485DE1"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AA1790" w:rsidRPr="00485DE1" w:rsidRDefault="00AA1790" w:rsidP="006855E5">
      <w:pPr>
        <w:rPr>
          <w:sz w:val="28"/>
          <w:szCs w:val="28"/>
        </w:rPr>
      </w:pPr>
    </w:p>
    <w:sectPr w:rsidR="00AA1790" w:rsidRPr="00485DE1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5DE1"/>
    <w:rsid w:val="003211EF"/>
    <w:rsid w:val="0034562A"/>
    <w:rsid w:val="00485DE1"/>
    <w:rsid w:val="00533D77"/>
    <w:rsid w:val="00570424"/>
    <w:rsid w:val="0063270F"/>
    <w:rsid w:val="006855E5"/>
    <w:rsid w:val="00733700"/>
    <w:rsid w:val="00A23A59"/>
    <w:rsid w:val="00AA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33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785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Zverdvd.org</cp:lastModifiedBy>
  <cp:revision>3</cp:revision>
  <cp:lastPrinted>2021-04-05T06:44:00Z</cp:lastPrinted>
  <dcterms:created xsi:type="dcterms:W3CDTF">2021-04-05T06:43:00Z</dcterms:created>
  <dcterms:modified xsi:type="dcterms:W3CDTF">2021-04-05T06:44:00Z</dcterms:modified>
</cp:coreProperties>
</file>