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7" w:rsidRDefault="00660347" w:rsidP="00E14507">
      <w:pPr>
        <w:rPr>
          <w:b/>
          <w:i/>
          <w:color w:val="FF0000"/>
          <w:szCs w:val="28"/>
        </w:rPr>
      </w:pP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8839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21514" w:rsidRDefault="00A21514" w:rsidP="00A21514">
      <w:pPr>
        <w:jc w:val="center"/>
        <w:rPr>
          <w:b/>
          <w:szCs w:val="28"/>
        </w:rPr>
      </w:pPr>
      <w:r w:rsidRPr="00877859">
        <w:rPr>
          <w:b/>
          <w:szCs w:val="28"/>
        </w:rPr>
        <w:t>ПОСТАНОВЛЕНИЕ</w:t>
      </w:r>
    </w:p>
    <w:p w:rsidR="00EE3626" w:rsidRPr="00877859" w:rsidRDefault="00EE3626" w:rsidP="00A21514">
      <w:pPr>
        <w:jc w:val="center"/>
        <w:rPr>
          <w:b/>
          <w:szCs w:val="28"/>
        </w:rPr>
      </w:pPr>
    </w:p>
    <w:p w:rsidR="00A21514" w:rsidRDefault="00A21514" w:rsidP="00A2151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E3626">
        <w:rPr>
          <w:szCs w:val="28"/>
        </w:rPr>
        <w:t>16 июня</w:t>
      </w:r>
      <w:r>
        <w:rPr>
          <w:szCs w:val="28"/>
        </w:rPr>
        <w:t xml:space="preserve"> 2021г. года № </w:t>
      </w:r>
      <w:r w:rsidR="00EE3626">
        <w:rPr>
          <w:szCs w:val="28"/>
        </w:rPr>
        <w:t>28</w:t>
      </w:r>
    </w:p>
    <w:p w:rsidR="00660347" w:rsidRPr="00004B67" w:rsidRDefault="00660347" w:rsidP="00660347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EE3626" w:rsidRPr="000E53F4" w:rsidRDefault="00EE3626" w:rsidP="00EE3626">
      <w:pPr>
        <w:shd w:val="clear" w:color="auto" w:fill="FFFFFF"/>
        <w:spacing w:after="100" w:afterAutospacing="1"/>
        <w:jc w:val="center"/>
        <w:rPr>
          <w:color w:val="252525"/>
          <w:szCs w:val="28"/>
        </w:rPr>
      </w:pPr>
      <w:r w:rsidRPr="000E53F4">
        <w:rPr>
          <w:b/>
          <w:bCs/>
          <w:color w:val="252525"/>
          <w:szCs w:val="28"/>
        </w:rPr>
        <w:t>Об утверждении Порядка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b/>
          <w:bCs/>
          <w:color w:val="252525"/>
          <w:szCs w:val="28"/>
        </w:rPr>
      </w:pPr>
      <w:r w:rsidRPr="000E53F4">
        <w:rPr>
          <w:color w:val="252525"/>
          <w:szCs w:val="28"/>
        </w:rPr>
        <w:t xml:space="preserve">В соответствии с </w:t>
      </w:r>
      <w:r>
        <w:rPr>
          <w:color w:val="252525"/>
          <w:szCs w:val="28"/>
        </w:rPr>
        <w:t>Ф</w:t>
      </w:r>
      <w:r w:rsidRPr="000E53F4">
        <w:rPr>
          <w:color w:val="252525"/>
          <w:szCs w:val="28"/>
        </w:rPr>
        <w:t xml:space="preserve">едеральным законом от 06.10.2003 № 131-ФЗ </w:t>
      </w:r>
      <w:r>
        <w:rPr>
          <w:color w:val="252525"/>
          <w:szCs w:val="28"/>
        </w:rPr>
        <w:t>«</w:t>
      </w:r>
      <w:r w:rsidRPr="000E53F4">
        <w:rPr>
          <w:color w:val="252525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252525"/>
          <w:szCs w:val="28"/>
        </w:rPr>
        <w:t>»</w:t>
      </w:r>
      <w:r w:rsidRPr="000E53F4">
        <w:rPr>
          <w:color w:val="252525"/>
          <w:szCs w:val="28"/>
        </w:rPr>
        <w:t xml:space="preserve">, в целях осуществления контроля за использованием по назначению и выявлению неиспользуемого муниципального имущества, </w:t>
      </w:r>
      <w:r>
        <w:rPr>
          <w:color w:val="252525"/>
          <w:szCs w:val="28"/>
        </w:rPr>
        <w:t>в том числе</w:t>
      </w:r>
      <w:r w:rsidRPr="000E53F4">
        <w:rPr>
          <w:color w:val="252525"/>
          <w:szCs w:val="28"/>
        </w:rPr>
        <w:t xml:space="preserve"> закрепленного </w:t>
      </w:r>
      <w:r>
        <w:rPr>
          <w:color w:val="252525"/>
          <w:szCs w:val="28"/>
        </w:rPr>
        <w:t xml:space="preserve">на праве </w:t>
      </w:r>
      <w:r w:rsidRPr="000E53F4">
        <w:rPr>
          <w:color w:val="252525"/>
          <w:szCs w:val="28"/>
        </w:rPr>
        <w:t>оперативно</w:t>
      </w:r>
      <w:r>
        <w:rPr>
          <w:color w:val="252525"/>
          <w:szCs w:val="28"/>
        </w:rPr>
        <w:t>го</w:t>
      </w:r>
      <w:r w:rsidRPr="000E53F4">
        <w:rPr>
          <w:color w:val="252525"/>
          <w:szCs w:val="28"/>
        </w:rPr>
        <w:t xml:space="preserve"> управлени</w:t>
      </w:r>
      <w:r>
        <w:rPr>
          <w:color w:val="252525"/>
          <w:szCs w:val="28"/>
        </w:rPr>
        <w:t>я</w:t>
      </w:r>
      <w:r w:rsidRPr="000E53F4">
        <w:rPr>
          <w:color w:val="252525"/>
          <w:szCs w:val="28"/>
        </w:rPr>
        <w:t xml:space="preserve"> за муниципальными учреждениями и</w:t>
      </w:r>
      <w:r>
        <w:rPr>
          <w:color w:val="252525"/>
          <w:szCs w:val="28"/>
        </w:rPr>
        <w:t>ли на праве</w:t>
      </w:r>
      <w:r w:rsidRPr="000E53F4">
        <w:rPr>
          <w:color w:val="252525"/>
          <w:szCs w:val="28"/>
        </w:rPr>
        <w:t xml:space="preserve"> хозяйственно</w:t>
      </w:r>
      <w:r>
        <w:rPr>
          <w:color w:val="252525"/>
          <w:szCs w:val="28"/>
        </w:rPr>
        <w:t>го</w:t>
      </w:r>
      <w:r w:rsidRPr="000E53F4">
        <w:rPr>
          <w:color w:val="252525"/>
          <w:szCs w:val="28"/>
        </w:rPr>
        <w:t xml:space="preserve"> ведени</w:t>
      </w:r>
      <w:r>
        <w:rPr>
          <w:color w:val="252525"/>
          <w:szCs w:val="28"/>
        </w:rPr>
        <w:t>я</w:t>
      </w:r>
      <w:r w:rsidRPr="000E53F4">
        <w:rPr>
          <w:color w:val="252525"/>
          <w:szCs w:val="28"/>
        </w:rPr>
        <w:t xml:space="preserve"> за муниципальными унитарными предприятиями, администрация </w:t>
      </w:r>
      <w:r>
        <w:rPr>
          <w:color w:val="252525"/>
          <w:szCs w:val="28"/>
        </w:rPr>
        <w:t xml:space="preserve">Мугреево-Никольского сельского посления </w:t>
      </w:r>
      <w:proofErr w:type="gramStart"/>
      <w:r w:rsidRPr="000E53F4">
        <w:rPr>
          <w:b/>
          <w:bCs/>
          <w:color w:val="252525"/>
          <w:szCs w:val="28"/>
        </w:rPr>
        <w:t>п</w:t>
      </w:r>
      <w:proofErr w:type="gramEnd"/>
      <w:r w:rsidRPr="000E53F4">
        <w:rPr>
          <w:b/>
          <w:bCs/>
          <w:color w:val="252525"/>
          <w:szCs w:val="28"/>
        </w:rPr>
        <w:t xml:space="preserve"> о с т а н </w:t>
      </w:r>
      <w:proofErr w:type="gramStart"/>
      <w:r w:rsidRPr="000E53F4">
        <w:rPr>
          <w:b/>
          <w:bCs/>
          <w:color w:val="252525"/>
          <w:szCs w:val="28"/>
        </w:rPr>
        <w:t>о</w:t>
      </w:r>
      <w:proofErr w:type="gramEnd"/>
      <w:r w:rsidRPr="000E53F4">
        <w:rPr>
          <w:b/>
          <w:bCs/>
          <w:color w:val="252525"/>
          <w:szCs w:val="28"/>
        </w:rPr>
        <w:t xml:space="preserve"> в л я е т:</w:t>
      </w:r>
    </w:p>
    <w:p w:rsidR="00EE3626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>
        <w:rPr>
          <w:color w:val="252525"/>
          <w:szCs w:val="28"/>
        </w:rPr>
        <w:t xml:space="preserve">1. </w:t>
      </w:r>
      <w:r w:rsidRPr="000E53F4">
        <w:rPr>
          <w:color w:val="252525"/>
          <w:szCs w:val="28"/>
        </w:rPr>
        <w:t>Утвердить Порядок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>
        <w:rPr>
          <w:color w:val="252525"/>
          <w:szCs w:val="28"/>
        </w:rPr>
        <w:t>, согласно приложению №1 к настоящему постановлению.</w:t>
      </w:r>
    </w:p>
    <w:p w:rsidR="00EE3626" w:rsidRDefault="00EE3626" w:rsidP="00EE3626">
      <w:pPr>
        <w:ind w:right="1" w:firstLine="708"/>
        <w:contextualSpacing/>
        <w:jc w:val="both"/>
        <w:rPr>
          <w:szCs w:val="28"/>
        </w:rPr>
      </w:pPr>
      <w:r>
        <w:rPr>
          <w:color w:val="252525"/>
          <w:szCs w:val="28"/>
        </w:rPr>
        <w:t xml:space="preserve">2. </w:t>
      </w:r>
      <w:r w:rsidRPr="00BD31F1">
        <w:rPr>
          <w:szCs w:val="28"/>
        </w:rPr>
        <w:t xml:space="preserve">Действие </w:t>
      </w:r>
      <w:r w:rsidRPr="000E53F4">
        <w:rPr>
          <w:color w:val="252525"/>
          <w:szCs w:val="28"/>
        </w:rPr>
        <w:t>Поряд</w:t>
      </w:r>
      <w:r>
        <w:rPr>
          <w:color w:val="252525"/>
          <w:szCs w:val="28"/>
        </w:rPr>
        <w:t>ка</w:t>
      </w:r>
      <w:r w:rsidRPr="000E53F4">
        <w:rPr>
          <w:color w:val="252525"/>
          <w:szCs w:val="28"/>
        </w:rPr>
        <w:t xml:space="preserve">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 w:rsidRPr="00BD31F1">
        <w:rPr>
          <w:szCs w:val="28"/>
        </w:rPr>
        <w:t xml:space="preserve">распространяется на муниципальное </w:t>
      </w:r>
      <w:proofErr w:type="gramStart"/>
      <w:r w:rsidRPr="00BD31F1">
        <w:rPr>
          <w:szCs w:val="28"/>
        </w:rPr>
        <w:t>имущество</w:t>
      </w:r>
      <w:proofErr w:type="gramEnd"/>
      <w:r>
        <w:rPr>
          <w:szCs w:val="28"/>
        </w:rPr>
        <w:t xml:space="preserve"> находящееся в собственности Мугреево-Никольского сельского поселения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0E53F4">
        <w:rPr>
          <w:bCs/>
          <w:szCs w:val="28"/>
        </w:rPr>
        <w:t>.</w:t>
      </w:r>
      <w:r w:rsidRPr="000E53F4">
        <w:rPr>
          <w:szCs w:val="28"/>
        </w:rPr>
        <w:t xml:space="preserve"> Контроль исполнения настоящего постановления </w:t>
      </w:r>
      <w:r>
        <w:rPr>
          <w:szCs w:val="28"/>
        </w:rPr>
        <w:t>оставляю за собой.</w:t>
      </w:r>
    </w:p>
    <w:p w:rsidR="00EE3626" w:rsidRDefault="00EE3626" w:rsidP="00EE3626">
      <w:pPr>
        <w:shd w:val="clear" w:color="auto" w:fill="FFFFFF"/>
        <w:ind w:firstLine="709"/>
        <w:jc w:val="both"/>
        <w:rPr>
          <w:szCs w:val="28"/>
        </w:rPr>
      </w:pPr>
    </w:p>
    <w:p w:rsidR="00EE3626" w:rsidRDefault="00EE3626" w:rsidP="00EE3626">
      <w:pPr>
        <w:shd w:val="clear" w:color="auto" w:fill="FFFFFF"/>
        <w:ind w:firstLine="709"/>
        <w:jc w:val="both"/>
        <w:rPr>
          <w:szCs w:val="28"/>
        </w:rPr>
      </w:pPr>
    </w:p>
    <w:p w:rsidR="00E14507" w:rsidRDefault="00E14507" w:rsidP="00E14507">
      <w:pPr>
        <w:widowControl w:val="0"/>
        <w:autoSpaceDE w:val="0"/>
        <w:rPr>
          <w:szCs w:val="28"/>
        </w:rPr>
      </w:pPr>
    </w:p>
    <w:p w:rsidR="00A21514" w:rsidRPr="00A21514" w:rsidRDefault="00A21514" w:rsidP="00A21514">
      <w:pPr>
        <w:pStyle w:val="ac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A21514">
        <w:rPr>
          <w:b/>
          <w:sz w:val="28"/>
          <w:szCs w:val="28"/>
        </w:rPr>
        <w:t>Глава Мугреево-Никольского</w:t>
      </w:r>
    </w:p>
    <w:p w:rsidR="00A21514" w:rsidRPr="00A21514" w:rsidRDefault="00A21514" w:rsidP="00A21514">
      <w:pPr>
        <w:pStyle w:val="ac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A21514">
        <w:rPr>
          <w:b/>
          <w:sz w:val="28"/>
          <w:szCs w:val="28"/>
        </w:rPr>
        <w:t>сельского поселения:</w:t>
      </w:r>
      <w:r w:rsidRPr="00A21514"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  <w:t>М.Г.Скурлакова</w:t>
      </w:r>
    </w:p>
    <w:p w:rsidR="00704409" w:rsidRPr="00A21514" w:rsidRDefault="00704409" w:rsidP="00441058">
      <w:pPr>
        <w:widowControl w:val="0"/>
        <w:autoSpaceDE w:val="0"/>
        <w:ind w:left="4248"/>
        <w:rPr>
          <w:b/>
          <w:szCs w:val="28"/>
        </w:rPr>
      </w:pPr>
    </w:p>
    <w:p w:rsidR="00704409" w:rsidRPr="00A21514" w:rsidRDefault="00704409" w:rsidP="00441058">
      <w:pPr>
        <w:widowControl w:val="0"/>
        <w:autoSpaceDE w:val="0"/>
        <w:ind w:left="4248"/>
        <w:rPr>
          <w:b/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EE3626" w:rsidRDefault="00EE3626" w:rsidP="00EE3626">
      <w:pPr>
        <w:shd w:val="clear" w:color="auto" w:fill="FFFFFF"/>
        <w:jc w:val="right"/>
        <w:rPr>
          <w:color w:val="252525"/>
          <w:sz w:val="24"/>
          <w:szCs w:val="24"/>
        </w:rPr>
      </w:pPr>
    </w:p>
    <w:p w:rsidR="00EE3626" w:rsidRPr="000E53F4" w:rsidRDefault="00EE3626" w:rsidP="00EE3626">
      <w:pPr>
        <w:shd w:val="clear" w:color="auto" w:fill="FFFFFF"/>
        <w:ind w:left="4248" w:firstLine="708"/>
        <w:rPr>
          <w:color w:val="252525"/>
          <w:sz w:val="24"/>
          <w:szCs w:val="24"/>
        </w:rPr>
      </w:pPr>
      <w:r w:rsidRPr="000E53F4">
        <w:rPr>
          <w:color w:val="252525"/>
          <w:sz w:val="24"/>
          <w:szCs w:val="24"/>
        </w:rPr>
        <w:lastRenderedPageBreak/>
        <w:t>Приложение №1</w:t>
      </w:r>
    </w:p>
    <w:p w:rsidR="00EE3626" w:rsidRPr="000E53F4" w:rsidRDefault="00EE3626" w:rsidP="00EE3626">
      <w:pPr>
        <w:shd w:val="clear" w:color="auto" w:fill="FFFFFF"/>
        <w:jc w:val="right"/>
        <w:rPr>
          <w:color w:val="252525"/>
          <w:sz w:val="24"/>
          <w:szCs w:val="24"/>
        </w:rPr>
      </w:pPr>
      <w:r w:rsidRPr="000E53F4">
        <w:rPr>
          <w:color w:val="252525"/>
          <w:sz w:val="24"/>
          <w:szCs w:val="24"/>
        </w:rPr>
        <w:t xml:space="preserve">к постановлению администрации </w:t>
      </w:r>
    </w:p>
    <w:p w:rsidR="00EE3626" w:rsidRPr="000E53F4" w:rsidRDefault="00EE3626" w:rsidP="00EE3626">
      <w:pPr>
        <w:shd w:val="clear" w:color="auto" w:fill="FFFFFF"/>
        <w:jc w:val="righ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Мугреево-Никольского сельского послеения</w:t>
      </w:r>
    </w:p>
    <w:p w:rsidR="00EE3626" w:rsidRPr="000E53F4" w:rsidRDefault="00EE3626" w:rsidP="00EE3626">
      <w:pPr>
        <w:shd w:val="clear" w:color="auto" w:fill="FFFFFF"/>
        <w:jc w:val="right"/>
        <w:rPr>
          <w:color w:val="252525"/>
          <w:sz w:val="24"/>
          <w:szCs w:val="24"/>
        </w:rPr>
      </w:pPr>
      <w:r w:rsidRPr="000E53F4">
        <w:rPr>
          <w:color w:val="252525"/>
          <w:sz w:val="24"/>
          <w:szCs w:val="24"/>
        </w:rPr>
        <w:t xml:space="preserve">от </w:t>
      </w:r>
      <w:r>
        <w:rPr>
          <w:color w:val="252525"/>
          <w:sz w:val="24"/>
          <w:szCs w:val="24"/>
        </w:rPr>
        <w:t>16 июня 2021 г. № 28</w:t>
      </w:r>
    </w:p>
    <w:p w:rsidR="00EE3626" w:rsidRDefault="00EE3626" w:rsidP="00EE3626">
      <w:pPr>
        <w:shd w:val="clear" w:color="auto" w:fill="FFFFFF"/>
        <w:spacing w:after="100" w:afterAutospacing="1"/>
        <w:jc w:val="both"/>
        <w:rPr>
          <w:color w:val="252525"/>
          <w:szCs w:val="28"/>
        </w:rPr>
      </w:pPr>
    </w:p>
    <w:p w:rsidR="00EE3626" w:rsidRPr="000E53F4" w:rsidRDefault="00EE3626" w:rsidP="00EE3626">
      <w:pPr>
        <w:shd w:val="clear" w:color="auto" w:fill="FFFFFF"/>
        <w:jc w:val="center"/>
        <w:rPr>
          <w:b/>
          <w:bCs/>
          <w:color w:val="252525"/>
          <w:szCs w:val="28"/>
        </w:rPr>
      </w:pPr>
      <w:r w:rsidRPr="000E53F4">
        <w:rPr>
          <w:b/>
          <w:bCs/>
          <w:color w:val="252525"/>
          <w:szCs w:val="28"/>
        </w:rPr>
        <w:t>ПОРЯДОК</w:t>
      </w:r>
    </w:p>
    <w:p w:rsidR="00EE3626" w:rsidRDefault="00EE3626" w:rsidP="00EE3626">
      <w:pPr>
        <w:shd w:val="clear" w:color="auto" w:fill="FFFFFF"/>
        <w:jc w:val="center"/>
        <w:rPr>
          <w:b/>
          <w:bCs/>
          <w:color w:val="252525"/>
          <w:szCs w:val="28"/>
        </w:rPr>
      </w:pPr>
      <w:r w:rsidRPr="000E53F4">
        <w:rPr>
          <w:b/>
          <w:bCs/>
          <w:color w:val="252525"/>
          <w:szCs w:val="28"/>
        </w:rPr>
        <w:t>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EE3626" w:rsidRPr="000E53F4" w:rsidRDefault="00EE3626" w:rsidP="00EE3626">
      <w:pPr>
        <w:shd w:val="clear" w:color="auto" w:fill="FFFFFF"/>
        <w:jc w:val="center"/>
        <w:rPr>
          <w:b/>
          <w:bCs/>
          <w:color w:val="252525"/>
          <w:szCs w:val="28"/>
        </w:rPr>
      </w:pPr>
    </w:p>
    <w:p w:rsidR="00EE3626" w:rsidRPr="0096461E" w:rsidRDefault="00EE3626" w:rsidP="00EE3626">
      <w:pPr>
        <w:shd w:val="clear" w:color="auto" w:fill="FFFFFF"/>
        <w:ind w:firstLine="708"/>
        <w:jc w:val="center"/>
        <w:rPr>
          <w:b/>
          <w:bCs/>
          <w:color w:val="252525"/>
          <w:szCs w:val="28"/>
        </w:rPr>
      </w:pPr>
      <w:r w:rsidRPr="0096461E">
        <w:rPr>
          <w:b/>
          <w:bCs/>
          <w:color w:val="252525"/>
          <w:szCs w:val="28"/>
        </w:rPr>
        <w:t>1. Общие положения</w:t>
      </w:r>
    </w:p>
    <w:p w:rsidR="00EE3626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1.1. Настоящий Порядок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</w:t>
      </w:r>
      <w:proofErr w:type="gramStart"/>
      <w:r w:rsidRPr="000E53F4">
        <w:rPr>
          <w:color w:val="252525"/>
          <w:szCs w:val="28"/>
        </w:rPr>
        <w:t>и(</w:t>
      </w:r>
      <w:proofErr w:type="gramEnd"/>
      <w:r w:rsidRPr="000E53F4">
        <w:rPr>
          <w:color w:val="252525"/>
          <w:szCs w:val="28"/>
        </w:rPr>
        <w:t>далее – Порядок), разработан в целях осуществления контроля за использованием по назначению и выявлению неиспользуемого муниципального имущества (далее – муниципальное имущество),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>
        <w:rPr>
          <w:color w:val="252525"/>
          <w:szCs w:val="28"/>
        </w:rPr>
        <w:t>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1.2. Проверке использования по назначению и выявлению неиспользуемого муниципального имущества подлежат здания, </w:t>
      </w:r>
      <w:r>
        <w:rPr>
          <w:color w:val="252525"/>
          <w:szCs w:val="28"/>
        </w:rPr>
        <w:t xml:space="preserve">земельные участки, </w:t>
      </w:r>
      <w:r w:rsidRPr="000E53F4">
        <w:rPr>
          <w:color w:val="252525"/>
          <w:szCs w:val="28"/>
        </w:rPr>
        <w:t xml:space="preserve">строения, сооружения, нежилые помещения, </w:t>
      </w:r>
      <w:r>
        <w:rPr>
          <w:color w:val="252525"/>
          <w:szCs w:val="28"/>
        </w:rPr>
        <w:t xml:space="preserve">движимое имущество, </w:t>
      </w:r>
      <w:r w:rsidRPr="000E53F4">
        <w:rPr>
          <w:color w:val="252525"/>
          <w:szCs w:val="28"/>
        </w:rPr>
        <w:t>а также транспортные средства.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1.3. Мероприятия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 мероприятия по проверке использования муниципального имущества), </w:t>
      </w:r>
      <w:r w:rsidRPr="006532C4">
        <w:rPr>
          <w:color w:val="252525"/>
          <w:szCs w:val="28"/>
        </w:rPr>
        <w:t>осуществляет орган местного самоуправления соответствующего поселения, в собственности которого находится данное имущество.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1.4. Основными целями мероприятий по проверке использования муниципального имущества являются: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1) </w:t>
      </w:r>
      <w:r>
        <w:rPr>
          <w:color w:val="252525"/>
          <w:szCs w:val="28"/>
        </w:rPr>
        <w:t>о</w:t>
      </w:r>
      <w:r w:rsidRPr="000E53F4">
        <w:rPr>
          <w:color w:val="252525"/>
          <w:szCs w:val="28"/>
        </w:rPr>
        <w:t>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2) </w:t>
      </w:r>
      <w:r>
        <w:rPr>
          <w:color w:val="252525"/>
          <w:szCs w:val="28"/>
        </w:rPr>
        <w:t>п</w:t>
      </w:r>
      <w:r w:rsidRPr="000E53F4">
        <w:rPr>
          <w:color w:val="252525"/>
          <w:szCs w:val="28"/>
        </w:rPr>
        <w:t>овышение эффективности использования муниципального имущества.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Основными задачами мероприятий по проверке использования муниципального имущества являются:</w:t>
      </w:r>
    </w:p>
    <w:p w:rsidR="00EE3626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1) </w:t>
      </w:r>
      <w:r>
        <w:rPr>
          <w:color w:val="252525"/>
          <w:szCs w:val="28"/>
        </w:rPr>
        <w:t>в</w:t>
      </w:r>
      <w:r w:rsidRPr="000E53F4">
        <w:rPr>
          <w:color w:val="252525"/>
          <w:szCs w:val="28"/>
        </w:rPr>
        <w:t>ыявление неэффективно используемого, неиспользуемого или используемого не по назначению муниципального имущества</w:t>
      </w:r>
      <w:r>
        <w:rPr>
          <w:color w:val="252525"/>
          <w:szCs w:val="28"/>
        </w:rPr>
        <w:t>.</w:t>
      </w:r>
    </w:p>
    <w:p w:rsidR="00EE3626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</w:p>
    <w:p w:rsidR="00EE3626" w:rsidRPr="0096461E" w:rsidRDefault="00EE3626" w:rsidP="00EE3626">
      <w:pPr>
        <w:shd w:val="clear" w:color="auto" w:fill="FFFFFF"/>
        <w:ind w:firstLine="709"/>
        <w:jc w:val="center"/>
        <w:rPr>
          <w:b/>
          <w:bCs/>
          <w:color w:val="252525"/>
          <w:szCs w:val="28"/>
        </w:rPr>
      </w:pPr>
      <w:r w:rsidRPr="0096461E">
        <w:rPr>
          <w:b/>
          <w:bCs/>
          <w:color w:val="252525"/>
          <w:szCs w:val="28"/>
        </w:rPr>
        <w:t>2. Порядок организации и проведения мероприятий по проверке использования муниципального имущества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lastRenderedPageBreak/>
        <w:t xml:space="preserve">2.1. 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</w:t>
      </w:r>
      <w:proofErr w:type="gramStart"/>
      <w:r w:rsidRPr="00E25F8E">
        <w:rPr>
          <w:color w:val="252525"/>
          <w:szCs w:val="28"/>
        </w:rPr>
        <w:t>который</w:t>
      </w:r>
      <w:proofErr w:type="gramEnd"/>
      <w:r w:rsidRPr="00E25F8E">
        <w:rPr>
          <w:color w:val="252525"/>
          <w:szCs w:val="28"/>
        </w:rPr>
        <w:t xml:space="preserve"> </w:t>
      </w:r>
      <w:r>
        <w:rPr>
          <w:color w:val="252525"/>
          <w:szCs w:val="28"/>
        </w:rPr>
        <w:t>разрабатывает и утверждает</w:t>
      </w:r>
      <w:r w:rsidRPr="00E25F8E">
        <w:rPr>
          <w:szCs w:val="28"/>
        </w:rPr>
        <w:t>рабоч</w:t>
      </w:r>
      <w:r>
        <w:rPr>
          <w:szCs w:val="28"/>
        </w:rPr>
        <w:t>ая</w:t>
      </w:r>
      <w:r w:rsidRPr="00E25F8E">
        <w:rPr>
          <w:szCs w:val="28"/>
        </w:rPr>
        <w:t xml:space="preserve"> групп</w:t>
      </w:r>
      <w:r>
        <w:rPr>
          <w:szCs w:val="28"/>
        </w:rPr>
        <w:t>а</w:t>
      </w:r>
      <w:r w:rsidRPr="00E25F8E">
        <w:rPr>
          <w:szCs w:val="28"/>
        </w:rPr>
        <w:t xml:space="preserve"> по оказанию </w:t>
      </w:r>
      <w:r w:rsidRPr="00E25F8E">
        <w:rPr>
          <w:bCs/>
          <w:szCs w:val="28"/>
        </w:rPr>
        <w:t>имущественной поддержки субъектам малого и среднего предпринимательства</w:t>
      </w:r>
      <w:r w:rsidRPr="00E25F8E">
        <w:rPr>
          <w:color w:val="252525"/>
          <w:szCs w:val="28"/>
        </w:rPr>
        <w:t>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2.2. Лица, уполномоченные на проведение мероприятий по проверке использования муниципального имущества, </w:t>
      </w:r>
      <w:r w:rsidRPr="00E25F8E">
        <w:rPr>
          <w:color w:val="252525"/>
          <w:szCs w:val="28"/>
        </w:rPr>
        <w:t>утверждаются распоряжением органа местного самоуправления соответствующего поселения (далее – уполномоченные лица).</w:t>
      </w:r>
    </w:p>
    <w:p w:rsidR="00EE3626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2.3. </w:t>
      </w:r>
      <w:proofErr w:type="gramStart"/>
      <w:r w:rsidRPr="000E53F4">
        <w:rPr>
          <w:color w:val="252525"/>
          <w:szCs w:val="28"/>
        </w:rPr>
        <w:t xml:space="preserve">В адрес хозяйствующего субъекта, в отношении </w:t>
      </w:r>
      <w:r>
        <w:rPr>
          <w:color w:val="252525"/>
          <w:szCs w:val="28"/>
        </w:rPr>
        <w:t xml:space="preserve">муниципального </w:t>
      </w:r>
      <w:r w:rsidRPr="000E53F4">
        <w:rPr>
          <w:color w:val="252525"/>
          <w:szCs w:val="28"/>
        </w:rPr>
        <w:t>имущества, которого планируется проведение мероприятий по проверке использования муниципального имущества, не позднее пяти рабочих дней до начала их проведения</w:t>
      </w:r>
      <w:r w:rsidRPr="0085460A">
        <w:rPr>
          <w:color w:val="252525"/>
          <w:szCs w:val="28"/>
        </w:rPr>
        <w:t xml:space="preserve">, направляется копия протокола заседания </w:t>
      </w:r>
      <w:r w:rsidRPr="0085460A">
        <w:rPr>
          <w:szCs w:val="28"/>
        </w:rPr>
        <w:t xml:space="preserve">рабочей группы по оказанию </w:t>
      </w:r>
      <w:r w:rsidRPr="0085460A">
        <w:rPr>
          <w:bCs/>
          <w:szCs w:val="28"/>
        </w:rPr>
        <w:t>имущественной поддержки субъектам малого и среднего предпринимательства</w:t>
      </w:r>
      <w:r w:rsidRPr="0085460A">
        <w:rPr>
          <w:color w:val="252525"/>
          <w:szCs w:val="28"/>
        </w:rPr>
        <w:t xml:space="preserve"> с графиком мероприятий по проверке использования муниципального имущества, а также запрос о подготовке необходимых документов и информации об используемом</w:t>
      </w:r>
      <w:proofErr w:type="gramEnd"/>
      <w:r w:rsidRPr="0085460A">
        <w:rPr>
          <w:color w:val="252525"/>
          <w:szCs w:val="28"/>
        </w:rPr>
        <w:t xml:space="preserve"> муниципальном </w:t>
      </w:r>
      <w:proofErr w:type="gramStart"/>
      <w:r w:rsidRPr="0085460A">
        <w:rPr>
          <w:color w:val="252525"/>
          <w:szCs w:val="28"/>
        </w:rPr>
        <w:t>имуществе</w:t>
      </w:r>
      <w:proofErr w:type="gramEnd"/>
      <w:r w:rsidRPr="0085460A">
        <w:rPr>
          <w:color w:val="252525"/>
          <w:szCs w:val="28"/>
        </w:rPr>
        <w:t>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2.4. В ходе проведения мероприятий по проверке использования муниципального имущества, уполномоченные лица проверяют: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фактическое наличие муниципального имущества;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proofErr w:type="gramStart"/>
      <w:r w:rsidRPr="000E53F4">
        <w:rPr>
          <w:color w:val="252525"/>
          <w:szCs w:val="28"/>
        </w:rPr>
        <w:t>- 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  <w:proofErr w:type="gramEnd"/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- наличие договоров аренды муниципального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 </w:t>
      </w:r>
      <w:r>
        <w:rPr>
          <w:color w:val="252525"/>
          <w:szCs w:val="28"/>
        </w:rPr>
        <w:t>муниципального образования</w:t>
      </w:r>
      <w:r w:rsidRPr="000E53F4">
        <w:rPr>
          <w:color w:val="252525"/>
          <w:szCs w:val="28"/>
        </w:rPr>
        <w:t>.</w:t>
      </w:r>
    </w:p>
    <w:p w:rsidR="00EE3626" w:rsidRPr="000E53F4" w:rsidRDefault="00EE3626" w:rsidP="00EE3626">
      <w:pPr>
        <w:shd w:val="clear" w:color="auto" w:fill="FFFFFF"/>
        <w:ind w:firstLine="709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2.5. 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2.6. 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дата проведения мероприятий по проверке использования муниципального имущества;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основания проведения мероприятий по проверке использования муниципального имущества;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лица, уполномоченные на проведение мероприятий по проверке использования муниципального имущества;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информация, выявленная по результатам действий, указанных в пунктах 2.4 и 2.5. настоящего Порядка;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- выявленные в ходе проверки нарушения, рекомендации по их устранению и сроки устранения нарушений;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proofErr w:type="gramStart"/>
      <w:r w:rsidRPr="000E53F4">
        <w:rPr>
          <w:color w:val="252525"/>
          <w:szCs w:val="28"/>
        </w:rPr>
        <w:lastRenderedPageBreak/>
        <w:t xml:space="preserve">- предложения в отношении неиспользуемого муниципального имущества, в том числе предложения о включении его в соответствии с положениями Федерального закона от 24.07.2007 № 209-ФЗ </w:t>
      </w:r>
      <w:r>
        <w:rPr>
          <w:color w:val="252525"/>
          <w:szCs w:val="28"/>
        </w:rPr>
        <w:t>«</w:t>
      </w:r>
      <w:r w:rsidRPr="000E53F4">
        <w:rPr>
          <w:color w:val="252525"/>
          <w:szCs w:val="28"/>
        </w:rPr>
        <w:t>О развитии малого и среднего предпринимательства в Российской Федерации</w:t>
      </w:r>
      <w:r>
        <w:rPr>
          <w:color w:val="252525"/>
          <w:szCs w:val="28"/>
        </w:rPr>
        <w:t>»</w:t>
      </w:r>
      <w:r w:rsidRPr="000E53F4">
        <w:rPr>
          <w:color w:val="252525"/>
          <w:szCs w:val="28"/>
        </w:rPr>
        <w:t xml:space="preserve"> в перечень муниципального имущества, находящегося в собственности  </w:t>
      </w:r>
      <w:r>
        <w:rPr>
          <w:color w:val="252525"/>
          <w:szCs w:val="28"/>
        </w:rPr>
        <w:t xml:space="preserve">соответствующегомуниципального образования </w:t>
      </w:r>
      <w:r w:rsidRPr="000E53F4">
        <w:rPr>
          <w:color w:val="252525"/>
          <w:szCs w:val="28"/>
        </w:rPr>
        <w:t>и свободного от прав третьих лиц (за исключением права хозяйственного ведения, права оперативного управления, а также за исключением имущественных прав</w:t>
      </w:r>
      <w:proofErr w:type="gramEnd"/>
      <w:r w:rsidRPr="000E53F4">
        <w:rPr>
          <w:color w:val="252525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2.7. Акт составляется в двух экземплярах в течение 5 рабочих дней после завершения мероприятий по проверке использования муниципального имущества.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ознакомления и подписания хозяйствующему субъекту муниципальное имущество, которого подлежало проверке, утверждается главой </w:t>
      </w:r>
      <w:r>
        <w:rPr>
          <w:color w:val="252525"/>
          <w:szCs w:val="28"/>
        </w:rPr>
        <w:t>муниципального образования</w:t>
      </w:r>
      <w:r w:rsidRPr="000E53F4">
        <w:rPr>
          <w:color w:val="252525"/>
          <w:szCs w:val="28"/>
        </w:rPr>
        <w:t>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После утверждения один экземпляр акта остается </w:t>
      </w:r>
      <w:r w:rsidRPr="00246EB9">
        <w:rPr>
          <w:color w:val="252525"/>
          <w:szCs w:val="28"/>
        </w:rPr>
        <w:t>в администрации соответствующего муниципального образования,</w:t>
      </w:r>
      <w:r w:rsidRPr="000E53F4">
        <w:rPr>
          <w:color w:val="252525"/>
          <w:szCs w:val="28"/>
        </w:rPr>
        <w:t xml:space="preserve"> второй – направляется хозяйствующему субъекту, муниципальное имущество которого подлежало проверке.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>2.8. В случае несогласия с выводами, изложенными в акте, хозяйствующий субъект муниципально</w:t>
      </w:r>
      <w:r>
        <w:rPr>
          <w:color w:val="252525"/>
          <w:szCs w:val="28"/>
        </w:rPr>
        <w:t>го</w:t>
      </w:r>
      <w:r w:rsidRPr="000E53F4">
        <w:rPr>
          <w:color w:val="252525"/>
          <w:szCs w:val="28"/>
        </w:rPr>
        <w:t xml:space="preserve"> имуществ</w:t>
      </w:r>
      <w:r>
        <w:rPr>
          <w:color w:val="252525"/>
          <w:szCs w:val="28"/>
        </w:rPr>
        <w:t>а</w:t>
      </w:r>
      <w:r w:rsidRPr="000E53F4">
        <w:rPr>
          <w:color w:val="252525"/>
          <w:szCs w:val="28"/>
        </w:rPr>
        <w:t>, которо</w:t>
      </w:r>
      <w:r>
        <w:rPr>
          <w:color w:val="252525"/>
          <w:szCs w:val="28"/>
        </w:rPr>
        <w:t>е</w:t>
      </w:r>
      <w:r w:rsidRPr="000E53F4">
        <w:rPr>
          <w:color w:val="252525"/>
          <w:szCs w:val="28"/>
        </w:rPr>
        <w:t xml:space="preserve"> подлежало проверке, в 5-дневный срок предоставляет в адрес администрации </w:t>
      </w:r>
      <w:r>
        <w:rPr>
          <w:color w:val="252525"/>
          <w:szCs w:val="28"/>
        </w:rPr>
        <w:t xml:space="preserve">соответствующего муниципального </w:t>
      </w:r>
      <w:proofErr w:type="gramStart"/>
      <w:r>
        <w:rPr>
          <w:color w:val="252525"/>
          <w:szCs w:val="28"/>
        </w:rPr>
        <w:t>образования</w:t>
      </w:r>
      <w:proofErr w:type="gramEnd"/>
      <w:r>
        <w:rPr>
          <w:color w:val="252525"/>
          <w:szCs w:val="28"/>
        </w:rPr>
        <w:t xml:space="preserve"> </w:t>
      </w:r>
      <w:r w:rsidRPr="000E53F4">
        <w:rPr>
          <w:color w:val="252525"/>
          <w:szCs w:val="28"/>
        </w:rPr>
        <w:t>аргументированн</w:t>
      </w:r>
      <w:r>
        <w:rPr>
          <w:color w:val="252525"/>
          <w:szCs w:val="28"/>
        </w:rPr>
        <w:t xml:space="preserve">ые возражения к акту </w:t>
      </w:r>
      <w:r w:rsidRPr="000E53F4">
        <w:rPr>
          <w:color w:val="252525"/>
          <w:szCs w:val="28"/>
        </w:rPr>
        <w:t>по изложенным выводам.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2.9. 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в письменной форме проинформировать администрацию </w:t>
      </w:r>
      <w:r>
        <w:rPr>
          <w:color w:val="252525"/>
          <w:szCs w:val="28"/>
        </w:rPr>
        <w:t xml:space="preserve">соответствующего муниципального образования </w:t>
      </w:r>
      <w:r w:rsidRPr="000E53F4">
        <w:rPr>
          <w:color w:val="252525"/>
          <w:szCs w:val="28"/>
        </w:rPr>
        <w:t>в срок, указанный в акте.</w:t>
      </w:r>
    </w:p>
    <w:p w:rsidR="00EE3626" w:rsidRPr="000E53F4" w:rsidRDefault="00EE3626" w:rsidP="00EE3626">
      <w:pPr>
        <w:shd w:val="clear" w:color="auto" w:fill="FFFFFF"/>
        <w:ind w:firstLine="708"/>
        <w:jc w:val="both"/>
        <w:rPr>
          <w:color w:val="252525"/>
          <w:szCs w:val="28"/>
        </w:rPr>
      </w:pPr>
      <w:r w:rsidRPr="000E53F4">
        <w:rPr>
          <w:color w:val="252525"/>
          <w:szCs w:val="28"/>
        </w:rPr>
        <w:t xml:space="preserve">2.10. В случае непринятия хозяйствующим субъектом мер по устранению нарушений, изложенных в акте, администрация </w:t>
      </w:r>
      <w:r>
        <w:rPr>
          <w:color w:val="252525"/>
          <w:szCs w:val="28"/>
        </w:rPr>
        <w:t xml:space="preserve">муниципального образования </w:t>
      </w:r>
      <w:r w:rsidRPr="000E53F4">
        <w:rPr>
          <w:color w:val="252525"/>
          <w:szCs w:val="28"/>
        </w:rPr>
        <w:t>вправе принимать решение о принятии мер воздействия в отношении хозяйствующего субъекта в соответствии с нормами действующего законодательства. </w:t>
      </w: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EE3626" w:rsidRDefault="00EE3626" w:rsidP="00EE3626">
      <w:pPr>
        <w:jc w:val="both"/>
        <w:rPr>
          <w:szCs w:val="28"/>
        </w:rPr>
      </w:pPr>
    </w:p>
    <w:p w:rsidR="00BC4ECC" w:rsidRDefault="00BC4ECC" w:rsidP="00EE3626">
      <w:pPr>
        <w:widowControl w:val="0"/>
        <w:autoSpaceDE w:val="0"/>
        <w:ind w:left="4820"/>
      </w:pPr>
    </w:p>
    <w:sectPr w:rsidR="00BC4ECC" w:rsidSect="00660347">
      <w:headerReference w:type="even" r:id="rId7"/>
      <w:headerReference w:type="default" r:id="rId8"/>
      <w:pgSz w:w="11906" w:h="16838"/>
      <w:pgMar w:top="142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59" w:rsidRDefault="00B24A59">
      <w:r>
        <w:separator/>
      </w:r>
    </w:p>
  </w:endnote>
  <w:endnote w:type="continuationSeparator" w:id="1">
    <w:p w:rsidR="00B24A59" w:rsidRDefault="00B2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59" w:rsidRDefault="00B24A59">
      <w:r>
        <w:separator/>
      </w:r>
    </w:p>
  </w:footnote>
  <w:footnote w:type="continuationSeparator" w:id="1">
    <w:p w:rsidR="00B24A59" w:rsidRDefault="00B2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3A46B9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3A46B9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626">
      <w:rPr>
        <w:rStyle w:val="a5"/>
        <w:noProof/>
      </w:rPr>
      <w:t>3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07"/>
    <w:rsid w:val="00020D62"/>
    <w:rsid w:val="0003146C"/>
    <w:rsid w:val="000C2ADD"/>
    <w:rsid w:val="000E6D4B"/>
    <w:rsid w:val="00124C9E"/>
    <w:rsid w:val="00136E4E"/>
    <w:rsid w:val="00154234"/>
    <w:rsid w:val="001764A4"/>
    <w:rsid w:val="0017699D"/>
    <w:rsid w:val="0024182A"/>
    <w:rsid w:val="00286D76"/>
    <w:rsid w:val="002A7934"/>
    <w:rsid w:val="002D6740"/>
    <w:rsid w:val="002F0FD4"/>
    <w:rsid w:val="00336EE3"/>
    <w:rsid w:val="00344B1A"/>
    <w:rsid w:val="00352CB7"/>
    <w:rsid w:val="00367DB1"/>
    <w:rsid w:val="003A46B9"/>
    <w:rsid w:val="003B2849"/>
    <w:rsid w:val="003E2745"/>
    <w:rsid w:val="00427168"/>
    <w:rsid w:val="00441058"/>
    <w:rsid w:val="0044392B"/>
    <w:rsid w:val="004822DD"/>
    <w:rsid w:val="004D53FB"/>
    <w:rsid w:val="004F7047"/>
    <w:rsid w:val="00510F98"/>
    <w:rsid w:val="00542A85"/>
    <w:rsid w:val="005D3A8D"/>
    <w:rsid w:val="00620C13"/>
    <w:rsid w:val="00622F17"/>
    <w:rsid w:val="00643874"/>
    <w:rsid w:val="00660347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881226"/>
    <w:rsid w:val="008B064A"/>
    <w:rsid w:val="008B1DE1"/>
    <w:rsid w:val="008D7264"/>
    <w:rsid w:val="008E09F0"/>
    <w:rsid w:val="0095426E"/>
    <w:rsid w:val="0099758F"/>
    <w:rsid w:val="00A21514"/>
    <w:rsid w:val="00A46926"/>
    <w:rsid w:val="00A5351B"/>
    <w:rsid w:val="00A751A4"/>
    <w:rsid w:val="00AA4BF1"/>
    <w:rsid w:val="00AE1EA0"/>
    <w:rsid w:val="00B24A59"/>
    <w:rsid w:val="00BC4ECC"/>
    <w:rsid w:val="00C30020"/>
    <w:rsid w:val="00C9294E"/>
    <w:rsid w:val="00D125D1"/>
    <w:rsid w:val="00D32CBD"/>
    <w:rsid w:val="00D7064D"/>
    <w:rsid w:val="00D7066F"/>
    <w:rsid w:val="00D74510"/>
    <w:rsid w:val="00DB3462"/>
    <w:rsid w:val="00DD5E14"/>
    <w:rsid w:val="00E130FA"/>
    <w:rsid w:val="00E14507"/>
    <w:rsid w:val="00EA68A3"/>
    <w:rsid w:val="00EC321C"/>
    <w:rsid w:val="00EE09A1"/>
    <w:rsid w:val="00EE3626"/>
    <w:rsid w:val="00F1500C"/>
    <w:rsid w:val="00F6538D"/>
    <w:rsid w:val="00F73C7F"/>
    <w:rsid w:val="00F92738"/>
    <w:rsid w:val="00FB7D2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customStyle="1" w:styleId="a8">
    <w:name w:val="Заголовок"/>
    <w:basedOn w:val="a"/>
    <w:next w:val="a9"/>
    <w:rsid w:val="00A5351B"/>
    <w:pPr>
      <w:suppressAutoHyphens/>
      <w:jc w:val="center"/>
    </w:pPr>
    <w:rPr>
      <w:b/>
      <w:lang w:eastAsia="zh-CN"/>
    </w:rPr>
  </w:style>
  <w:style w:type="paragraph" w:styleId="a9">
    <w:name w:val="Body Text"/>
    <w:basedOn w:val="a"/>
    <w:link w:val="aa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A5351B"/>
    <w:rPr>
      <w:sz w:val="24"/>
      <w:szCs w:val="24"/>
      <w:lang w:eastAsia="zh-CN"/>
    </w:rPr>
  </w:style>
  <w:style w:type="paragraph" w:styleId="ab">
    <w:name w:val="No Spacing"/>
    <w:qFormat/>
    <w:rsid w:val="00A21514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A21514"/>
    <w:pPr>
      <w:spacing w:before="150" w:after="225"/>
    </w:pPr>
    <w:rPr>
      <w:sz w:val="24"/>
      <w:szCs w:val="24"/>
    </w:rPr>
  </w:style>
  <w:style w:type="paragraph" w:styleId="ad">
    <w:name w:val="Balloon Text"/>
    <w:basedOn w:val="a"/>
    <w:link w:val="ae"/>
    <w:rsid w:val="00EE36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1025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Zverdvd.org</cp:lastModifiedBy>
  <cp:revision>3</cp:revision>
  <cp:lastPrinted>2021-07-01T06:17:00Z</cp:lastPrinted>
  <dcterms:created xsi:type="dcterms:W3CDTF">2021-04-05T07:33:00Z</dcterms:created>
  <dcterms:modified xsi:type="dcterms:W3CDTF">2021-07-01T06:21:00Z</dcterms:modified>
</cp:coreProperties>
</file>