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13" w:rsidRDefault="00826713" w:rsidP="00826713">
      <w:pPr>
        <w:jc w:val="center"/>
        <w:rPr>
          <w:b/>
        </w:rPr>
      </w:pPr>
      <w:bookmarkStart w:id="0" w:name="Par1"/>
      <w:bookmarkEnd w:id="0"/>
      <w:r w:rsidRPr="00FC63E6">
        <w:rPr>
          <w:b/>
          <w:noProof/>
          <w:lang w:eastAsia="ru-RU"/>
        </w:rPr>
        <w:drawing>
          <wp:inline distT="0" distB="0" distL="0" distR="0">
            <wp:extent cx="810895" cy="888365"/>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10895" cy="888365"/>
                    </a:xfrm>
                    <a:prstGeom prst="rect">
                      <a:avLst/>
                    </a:prstGeom>
                    <a:noFill/>
                    <a:ln w="9525">
                      <a:noFill/>
                      <a:miter lim="800000"/>
                      <a:headEnd/>
                      <a:tailEnd/>
                    </a:ln>
                  </pic:spPr>
                </pic:pic>
              </a:graphicData>
            </a:graphic>
          </wp:inline>
        </w:drawing>
      </w:r>
    </w:p>
    <w:p w:rsidR="00826713" w:rsidRPr="00FC63E6" w:rsidRDefault="00826713" w:rsidP="00826713">
      <w:pPr>
        <w:spacing w:after="0"/>
        <w:jc w:val="center"/>
        <w:rPr>
          <w:rFonts w:ascii="Times New Roman" w:hAnsi="Times New Roman"/>
          <w:b/>
          <w:sz w:val="28"/>
          <w:szCs w:val="28"/>
        </w:rPr>
      </w:pPr>
      <w:r w:rsidRPr="00FC63E6">
        <w:rPr>
          <w:rFonts w:ascii="Times New Roman" w:hAnsi="Times New Roman"/>
          <w:b/>
          <w:sz w:val="28"/>
          <w:szCs w:val="28"/>
        </w:rPr>
        <w:t>РОССИЙСКАЯ ФЕДЕРАЦИЯ</w:t>
      </w:r>
    </w:p>
    <w:p w:rsidR="00826713" w:rsidRPr="00FC63E6" w:rsidRDefault="00826713" w:rsidP="00826713">
      <w:pPr>
        <w:spacing w:after="0"/>
        <w:jc w:val="center"/>
        <w:rPr>
          <w:rFonts w:ascii="Times New Roman" w:hAnsi="Times New Roman"/>
          <w:b/>
          <w:sz w:val="28"/>
          <w:szCs w:val="28"/>
        </w:rPr>
      </w:pPr>
      <w:r w:rsidRPr="00FC63E6">
        <w:rPr>
          <w:rFonts w:ascii="Times New Roman" w:hAnsi="Times New Roman"/>
          <w:b/>
          <w:sz w:val="28"/>
          <w:szCs w:val="28"/>
        </w:rPr>
        <w:t>ИВАНОВСКАЯ ОБЛАСТЬ</w:t>
      </w:r>
    </w:p>
    <w:p w:rsidR="00826713" w:rsidRPr="00FC63E6" w:rsidRDefault="00826713" w:rsidP="00826713">
      <w:pPr>
        <w:spacing w:after="0"/>
        <w:jc w:val="center"/>
        <w:rPr>
          <w:rFonts w:ascii="Times New Roman" w:hAnsi="Times New Roman"/>
          <w:b/>
          <w:sz w:val="28"/>
          <w:szCs w:val="28"/>
        </w:rPr>
      </w:pPr>
      <w:r w:rsidRPr="00FC63E6">
        <w:rPr>
          <w:rFonts w:ascii="Times New Roman" w:hAnsi="Times New Roman"/>
          <w:b/>
          <w:sz w:val="28"/>
          <w:szCs w:val="28"/>
        </w:rPr>
        <w:t>ЮЖСКИЙ МУНИЦИПАЛЬНЫЙ РАЙОН</w:t>
      </w:r>
    </w:p>
    <w:p w:rsidR="00826713" w:rsidRPr="00FC63E6" w:rsidRDefault="00826713" w:rsidP="00826713">
      <w:pPr>
        <w:spacing w:after="0"/>
        <w:jc w:val="center"/>
        <w:rPr>
          <w:rFonts w:ascii="Times New Roman" w:hAnsi="Times New Roman"/>
          <w:b/>
          <w:sz w:val="28"/>
          <w:szCs w:val="28"/>
        </w:rPr>
      </w:pPr>
      <w:r w:rsidRPr="00FC63E6">
        <w:rPr>
          <w:rFonts w:ascii="Times New Roman" w:hAnsi="Times New Roman"/>
          <w:b/>
          <w:sz w:val="28"/>
          <w:szCs w:val="28"/>
        </w:rPr>
        <w:t>СОВЕТ МУГРЕЕВО-НИКОЛЬСКОГО СЕЛЬСКОГО ПОСЕЛЕНИЯ</w:t>
      </w:r>
    </w:p>
    <w:p w:rsidR="00826713" w:rsidRPr="00FC63E6" w:rsidRDefault="00826713" w:rsidP="00826713">
      <w:pPr>
        <w:spacing w:after="0"/>
        <w:jc w:val="center"/>
        <w:rPr>
          <w:rFonts w:ascii="Times New Roman" w:hAnsi="Times New Roman"/>
          <w:sz w:val="28"/>
          <w:szCs w:val="28"/>
        </w:rPr>
      </w:pPr>
    </w:p>
    <w:p w:rsidR="00826713" w:rsidRPr="00FC63E6" w:rsidRDefault="00826713" w:rsidP="00826713">
      <w:pPr>
        <w:jc w:val="center"/>
        <w:rPr>
          <w:rFonts w:ascii="Times New Roman" w:hAnsi="Times New Roman"/>
          <w:sz w:val="28"/>
          <w:szCs w:val="28"/>
        </w:rPr>
      </w:pPr>
    </w:p>
    <w:p w:rsidR="00826713" w:rsidRPr="00FC63E6" w:rsidRDefault="00826713" w:rsidP="00826713">
      <w:pPr>
        <w:jc w:val="center"/>
        <w:rPr>
          <w:rFonts w:ascii="Times New Roman" w:hAnsi="Times New Roman"/>
          <w:b/>
          <w:sz w:val="28"/>
          <w:szCs w:val="28"/>
        </w:rPr>
      </w:pPr>
      <w:r w:rsidRPr="00FC63E6">
        <w:rPr>
          <w:rFonts w:ascii="Times New Roman" w:hAnsi="Times New Roman"/>
          <w:b/>
          <w:sz w:val="28"/>
          <w:szCs w:val="28"/>
        </w:rPr>
        <w:t>РЕШЕНИЕ</w:t>
      </w:r>
    </w:p>
    <w:p w:rsidR="00826713" w:rsidRPr="00FC63E6" w:rsidRDefault="00826713" w:rsidP="00826713">
      <w:pPr>
        <w:jc w:val="center"/>
        <w:rPr>
          <w:rFonts w:ascii="Times New Roman" w:hAnsi="Times New Roman"/>
          <w:sz w:val="28"/>
          <w:szCs w:val="28"/>
        </w:rPr>
      </w:pPr>
      <w:r w:rsidRPr="00FC63E6">
        <w:rPr>
          <w:rFonts w:ascii="Times New Roman" w:hAnsi="Times New Roman"/>
          <w:sz w:val="28"/>
          <w:szCs w:val="28"/>
        </w:rPr>
        <w:t xml:space="preserve">от </w:t>
      </w:r>
      <w:r>
        <w:rPr>
          <w:rFonts w:ascii="Times New Roman" w:hAnsi="Times New Roman"/>
          <w:sz w:val="28"/>
          <w:szCs w:val="28"/>
        </w:rPr>
        <w:t>20 февраля 2015</w:t>
      </w:r>
      <w:r w:rsidRPr="00FC63E6">
        <w:rPr>
          <w:rFonts w:ascii="Times New Roman" w:hAnsi="Times New Roman"/>
          <w:sz w:val="28"/>
          <w:szCs w:val="28"/>
        </w:rPr>
        <w:t xml:space="preserve"> года № </w:t>
      </w:r>
      <w:r>
        <w:rPr>
          <w:rFonts w:ascii="Times New Roman" w:hAnsi="Times New Roman"/>
          <w:sz w:val="28"/>
          <w:szCs w:val="28"/>
        </w:rPr>
        <w:t>7</w:t>
      </w:r>
    </w:p>
    <w:p w:rsidR="00826713" w:rsidRPr="00965E12" w:rsidRDefault="00826713" w:rsidP="00826713">
      <w:pPr>
        <w:pStyle w:val="tekstob"/>
        <w:rPr>
          <w:sz w:val="28"/>
          <w:szCs w:val="28"/>
        </w:rPr>
      </w:pPr>
      <w:r w:rsidRPr="00965E12">
        <w:rPr>
          <w:sz w:val="28"/>
          <w:szCs w:val="28"/>
        </w:rPr>
        <w:t xml:space="preserve">В соответствии с Федеральным </w:t>
      </w:r>
      <w:hyperlink r:id="rId5" w:history="1">
        <w:r w:rsidRPr="00965E12">
          <w:rPr>
            <w:rStyle w:val="a4"/>
            <w:sz w:val="28"/>
            <w:szCs w:val="28"/>
          </w:rPr>
          <w:t>законом</w:t>
        </w:r>
      </w:hyperlink>
      <w:r w:rsidRPr="00965E12">
        <w:rPr>
          <w:sz w:val="28"/>
          <w:szCs w:val="28"/>
        </w:rPr>
        <w:t xml:space="preserve"> от 02.03.2007 N 25-ФЗ "О муниципальной службе в Российской Федерации" и </w:t>
      </w:r>
      <w:hyperlink r:id="rId6" w:history="1">
        <w:r w:rsidRPr="00965E12">
          <w:rPr>
            <w:rStyle w:val="a4"/>
            <w:sz w:val="28"/>
            <w:szCs w:val="28"/>
          </w:rPr>
          <w:t>Законом</w:t>
        </w:r>
      </w:hyperlink>
      <w:r w:rsidRPr="00965E12">
        <w:rPr>
          <w:sz w:val="28"/>
          <w:szCs w:val="28"/>
        </w:rPr>
        <w:t xml:space="preserve"> </w:t>
      </w:r>
      <w:r w:rsidR="00965E12" w:rsidRPr="00965E12">
        <w:rPr>
          <w:sz w:val="28"/>
          <w:szCs w:val="28"/>
        </w:rPr>
        <w:t xml:space="preserve">Ивановской </w:t>
      </w:r>
      <w:r w:rsidRPr="00965E12">
        <w:rPr>
          <w:sz w:val="28"/>
          <w:szCs w:val="28"/>
        </w:rPr>
        <w:t xml:space="preserve"> области от </w:t>
      </w:r>
      <w:r w:rsidR="00965E12" w:rsidRPr="00965E12">
        <w:rPr>
          <w:sz w:val="28"/>
          <w:szCs w:val="28"/>
        </w:rPr>
        <w:t xml:space="preserve">23.06.2008г </w:t>
      </w:r>
      <w:r w:rsidRPr="00965E12">
        <w:rPr>
          <w:sz w:val="28"/>
          <w:szCs w:val="28"/>
        </w:rPr>
        <w:t xml:space="preserve"> N </w:t>
      </w:r>
      <w:r w:rsidR="00965E12" w:rsidRPr="00965E12">
        <w:rPr>
          <w:sz w:val="28"/>
          <w:szCs w:val="28"/>
        </w:rPr>
        <w:t>72</w:t>
      </w:r>
      <w:r w:rsidRPr="00965E12">
        <w:rPr>
          <w:sz w:val="28"/>
          <w:szCs w:val="28"/>
        </w:rPr>
        <w:t xml:space="preserve">-ОЗ "О муниципальной службе в </w:t>
      </w:r>
      <w:r w:rsidR="00965E12" w:rsidRPr="00965E12">
        <w:rPr>
          <w:sz w:val="28"/>
          <w:szCs w:val="28"/>
        </w:rPr>
        <w:t>Ивановской</w:t>
      </w:r>
      <w:r w:rsidRPr="00965E12">
        <w:rPr>
          <w:sz w:val="28"/>
          <w:szCs w:val="28"/>
        </w:rPr>
        <w:t xml:space="preserve"> области" Совет депутатов </w:t>
      </w:r>
      <w:r w:rsidR="00965E12" w:rsidRPr="00965E12">
        <w:rPr>
          <w:sz w:val="28"/>
          <w:szCs w:val="28"/>
        </w:rPr>
        <w:t>Мугреево-Никольского сельского поселения РЕШИЛ</w:t>
      </w:r>
      <w:r w:rsidRPr="00965E12">
        <w:rPr>
          <w:sz w:val="28"/>
          <w:szCs w:val="28"/>
        </w:rPr>
        <w:t>:</w:t>
      </w:r>
    </w:p>
    <w:p w:rsidR="00826713" w:rsidRPr="00965E12" w:rsidRDefault="00826713" w:rsidP="00826713">
      <w:pPr>
        <w:pStyle w:val="tekstob"/>
        <w:rPr>
          <w:sz w:val="28"/>
          <w:szCs w:val="28"/>
        </w:rPr>
      </w:pPr>
      <w:r w:rsidRPr="00965E12">
        <w:rPr>
          <w:sz w:val="28"/>
          <w:szCs w:val="28"/>
        </w:rPr>
        <w:t xml:space="preserve">1. Утвердить Положение о порядке предоставления муниципальным служащим ежегодного оплачиваемого отпуска работникам органов местного самоуправления </w:t>
      </w:r>
      <w:r w:rsidR="00965E12" w:rsidRPr="00965E12">
        <w:rPr>
          <w:sz w:val="28"/>
          <w:szCs w:val="28"/>
        </w:rPr>
        <w:t>Мугреево-Никольского сельского поселения</w:t>
      </w:r>
      <w:r w:rsidRPr="00965E12">
        <w:rPr>
          <w:sz w:val="28"/>
          <w:szCs w:val="28"/>
        </w:rPr>
        <w:t>.</w:t>
      </w:r>
    </w:p>
    <w:p w:rsidR="00826713" w:rsidRPr="00965E12" w:rsidRDefault="00965E12" w:rsidP="00826713">
      <w:pPr>
        <w:pStyle w:val="tekstob"/>
        <w:rPr>
          <w:sz w:val="28"/>
          <w:szCs w:val="28"/>
        </w:rPr>
      </w:pPr>
      <w:r w:rsidRPr="00965E12">
        <w:rPr>
          <w:sz w:val="28"/>
          <w:szCs w:val="28"/>
        </w:rPr>
        <w:t>2</w:t>
      </w:r>
      <w:r w:rsidR="00826713" w:rsidRPr="00965E12">
        <w:rPr>
          <w:sz w:val="28"/>
          <w:szCs w:val="28"/>
        </w:rPr>
        <w:t xml:space="preserve">. </w:t>
      </w:r>
      <w:r w:rsidRPr="00965E12">
        <w:rPr>
          <w:sz w:val="28"/>
          <w:szCs w:val="28"/>
        </w:rPr>
        <w:t xml:space="preserve">Обнародовать данное решение </w:t>
      </w:r>
      <w:proofErr w:type="gramStart"/>
      <w:r w:rsidRPr="00965E12">
        <w:rPr>
          <w:sz w:val="28"/>
          <w:szCs w:val="28"/>
        </w:rPr>
        <w:t>согласно Устава</w:t>
      </w:r>
      <w:proofErr w:type="gramEnd"/>
      <w:r w:rsidRPr="00965E12">
        <w:rPr>
          <w:sz w:val="28"/>
          <w:szCs w:val="28"/>
        </w:rPr>
        <w:t xml:space="preserve"> Мугреево-Никольского сельского поселения</w:t>
      </w:r>
      <w:r w:rsidR="00826713" w:rsidRPr="00965E12">
        <w:rPr>
          <w:sz w:val="28"/>
          <w:szCs w:val="28"/>
        </w:rPr>
        <w:t>.</w:t>
      </w:r>
    </w:p>
    <w:p w:rsidR="00965E12" w:rsidRPr="00965E12" w:rsidRDefault="00965E12" w:rsidP="00826713">
      <w:pPr>
        <w:pStyle w:val="tekstob"/>
        <w:rPr>
          <w:sz w:val="28"/>
          <w:szCs w:val="28"/>
        </w:rPr>
      </w:pPr>
      <w:r w:rsidRPr="00965E12">
        <w:rPr>
          <w:sz w:val="28"/>
          <w:szCs w:val="28"/>
        </w:rPr>
        <w:t>3. Опубликовать данное решение на официальном сайте администрации Мугреево-Никольского сельского поселения в сети интернет.</w:t>
      </w:r>
    </w:p>
    <w:p w:rsidR="00826713" w:rsidRPr="00965E12" w:rsidRDefault="00826713" w:rsidP="00826713">
      <w:pPr>
        <w:pStyle w:val="tekstob"/>
        <w:rPr>
          <w:sz w:val="28"/>
          <w:szCs w:val="28"/>
        </w:rPr>
      </w:pPr>
      <w:r w:rsidRPr="00965E12">
        <w:rPr>
          <w:sz w:val="28"/>
          <w:szCs w:val="28"/>
        </w:rPr>
        <w:t xml:space="preserve">4. </w:t>
      </w:r>
      <w:proofErr w:type="gramStart"/>
      <w:r w:rsidRPr="00965E12">
        <w:rPr>
          <w:sz w:val="28"/>
          <w:szCs w:val="28"/>
        </w:rPr>
        <w:t>Контроль за</w:t>
      </w:r>
      <w:proofErr w:type="gramEnd"/>
      <w:r w:rsidRPr="00965E12">
        <w:rPr>
          <w:sz w:val="28"/>
          <w:szCs w:val="28"/>
        </w:rPr>
        <w:t xml:space="preserve"> исполнени</w:t>
      </w:r>
      <w:r w:rsidR="00965E12" w:rsidRPr="00965E12">
        <w:rPr>
          <w:sz w:val="28"/>
          <w:szCs w:val="28"/>
        </w:rPr>
        <w:t>ем настоящего решения оставляю за собой</w:t>
      </w:r>
      <w:r w:rsidRPr="00965E12">
        <w:rPr>
          <w:sz w:val="28"/>
          <w:szCs w:val="28"/>
        </w:rPr>
        <w:t>.</w:t>
      </w:r>
    </w:p>
    <w:p w:rsidR="00826713" w:rsidRPr="00965E12" w:rsidRDefault="00826713" w:rsidP="00826713">
      <w:pPr>
        <w:spacing w:after="240"/>
        <w:rPr>
          <w:sz w:val="28"/>
          <w:szCs w:val="28"/>
        </w:rPr>
      </w:pPr>
    </w:p>
    <w:p w:rsidR="00826713" w:rsidRPr="00965E12" w:rsidRDefault="00965E12" w:rsidP="00965E12">
      <w:pPr>
        <w:pStyle w:val="tekstvpr"/>
        <w:spacing w:before="0" w:beforeAutospacing="0" w:after="0" w:afterAutospacing="0"/>
        <w:rPr>
          <w:sz w:val="28"/>
          <w:szCs w:val="28"/>
        </w:rPr>
      </w:pPr>
      <w:r w:rsidRPr="00965E12">
        <w:rPr>
          <w:sz w:val="28"/>
          <w:szCs w:val="28"/>
        </w:rPr>
        <w:t>Глава Мугреево-Никольского</w:t>
      </w:r>
    </w:p>
    <w:p w:rsidR="00965E12" w:rsidRPr="00965E12" w:rsidRDefault="00965E12" w:rsidP="00965E12">
      <w:pPr>
        <w:pStyle w:val="tekstvpr"/>
        <w:spacing w:before="0" w:beforeAutospacing="0" w:after="0" w:afterAutospacing="0"/>
        <w:rPr>
          <w:sz w:val="28"/>
          <w:szCs w:val="28"/>
        </w:rPr>
      </w:pPr>
      <w:r w:rsidRPr="00965E12">
        <w:rPr>
          <w:sz w:val="28"/>
          <w:szCs w:val="28"/>
        </w:rPr>
        <w:t>сельского поселения:</w:t>
      </w:r>
      <w:r w:rsidRPr="00965E12">
        <w:rPr>
          <w:sz w:val="28"/>
          <w:szCs w:val="28"/>
        </w:rPr>
        <w:tab/>
      </w:r>
      <w:r w:rsidRPr="00965E12">
        <w:rPr>
          <w:sz w:val="28"/>
          <w:szCs w:val="28"/>
        </w:rPr>
        <w:tab/>
      </w:r>
      <w:r w:rsidRPr="00965E12">
        <w:rPr>
          <w:sz w:val="28"/>
          <w:szCs w:val="28"/>
        </w:rPr>
        <w:tab/>
      </w:r>
      <w:r w:rsidRPr="00965E12">
        <w:rPr>
          <w:sz w:val="28"/>
          <w:szCs w:val="28"/>
        </w:rPr>
        <w:tab/>
      </w:r>
      <w:r w:rsidRPr="00965E12">
        <w:rPr>
          <w:sz w:val="28"/>
          <w:szCs w:val="28"/>
        </w:rPr>
        <w:tab/>
      </w:r>
      <w:r w:rsidRPr="00965E12">
        <w:rPr>
          <w:sz w:val="28"/>
          <w:szCs w:val="28"/>
        </w:rPr>
        <w:tab/>
      </w:r>
      <w:proofErr w:type="spellStart"/>
      <w:r w:rsidRPr="00965E12">
        <w:rPr>
          <w:sz w:val="28"/>
          <w:szCs w:val="28"/>
        </w:rPr>
        <w:t>П.П.Баркарь</w:t>
      </w:r>
      <w:proofErr w:type="spellEnd"/>
    </w:p>
    <w:p w:rsidR="00826713" w:rsidRPr="00965E12" w:rsidRDefault="00826713" w:rsidP="00826713">
      <w:pPr>
        <w:spacing w:after="240"/>
        <w:rPr>
          <w:sz w:val="28"/>
          <w:szCs w:val="28"/>
        </w:rPr>
      </w:pPr>
    </w:p>
    <w:p w:rsidR="00965E12" w:rsidRDefault="00965E12" w:rsidP="00826713">
      <w:pPr>
        <w:spacing w:after="240"/>
      </w:pPr>
    </w:p>
    <w:p w:rsidR="00965E12" w:rsidRDefault="00965E12" w:rsidP="00826713">
      <w:pPr>
        <w:spacing w:after="240"/>
      </w:pPr>
    </w:p>
    <w:p w:rsidR="00965E12" w:rsidRDefault="00965E12" w:rsidP="00826713">
      <w:pPr>
        <w:spacing w:after="240"/>
      </w:pPr>
    </w:p>
    <w:p w:rsidR="00965E12" w:rsidRDefault="00965E12" w:rsidP="00965E12">
      <w:pPr>
        <w:pStyle w:val="tekstvpr"/>
        <w:spacing w:before="0" w:beforeAutospacing="0" w:after="0" w:afterAutospacing="0"/>
        <w:jc w:val="right"/>
      </w:pPr>
      <w:r>
        <w:lastRenderedPageBreak/>
        <w:t>У</w:t>
      </w:r>
      <w:r w:rsidR="00826713">
        <w:t xml:space="preserve">тверждено </w:t>
      </w:r>
      <w:r w:rsidR="00826713">
        <w:br/>
        <w:t xml:space="preserve">решением Совета </w:t>
      </w:r>
      <w:r>
        <w:t xml:space="preserve">Мугреево-Никольского </w:t>
      </w:r>
    </w:p>
    <w:p w:rsidR="00826713" w:rsidRDefault="00965E12" w:rsidP="00965E12">
      <w:pPr>
        <w:pStyle w:val="tekstvpr"/>
        <w:spacing w:before="0" w:beforeAutospacing="0" w:after="0" w:afterAutospacing="0"/>
        <w:jc w:val="right"/>
      </w:pPr>
      <w:r>
        <w:t>сельского</w:t>
      </w:r>
      <w:r w:rsidR="00826713">
        <w:t xml:space="preserve"> </w:t>
      </w:r>
      <w:r>
        <w:t>поселения</w:t>
      </w:r>
      <w:r w:rsidR="00826713">
        <w:br/>
        <w:t xml:space="preserve">от </w:t>
      </w:r>
      <w:r>
        <w:t>20.02.2015г. № 7</w:t>
      </w:r>
    </w:p>
    <w:p w:rsidR="00826713" w:rsidRDefault="00826713" w:rsidP="00826713">
      <w:pPr>
        <w:spacing w:after="240"/>
      </w:pPr>
    </w:p>
    <w:p w:rsidR="00826713" w:rsidRPr="00965E12" w:rsidRDefault="00826713" w:rsidP="00965E12">
      <w:pPr>
        <w:pStyle w:val="3"/>
        <w:jc w:val="center"/>
        <w:rPr>
          <w:rFonts w:ascii="Times New Roman" w:hAnsi="Times New Roman" w:cs="Times New Roman"/>
          <w:color w:val="auto"/>
          <w:sz w:val="28"/>
          <w:szCs w:val="28"/>
        </w:rPr>
      </w:pPr>
      <w:r w:rsidRPr="00965E12">
        <w:rPr>
          <w:rFonts w:ascii="Times New Roman" w:hAnsi="Times New Roman" w:cs="Times New Roman"/>
          <w:color w:val="auto"/>
          <w:sz w:val="28"/>
          <w:szCs w:val="28"/>
        </w:rPr>
        <w:t xml:space="preserve">ПОЛОЖЕНИЕ О ПРЕДОСТАВЛЕНИИ ЕЖЕГОДНОГО ОПЛАЧИВАЕМОГО ОТПУСКА РАБОТНИКАМ ОРГАНОВ МЕСТНОГО САМОУПРАВЛЕНИЯ </w:t>
      </w:r>
      <w:r w:rsidR="00965E12">
        <w:rPr>
          <w:rFonts w:ascii="Times New Roman" w:hAnsi="Times New Roman" w:cs="Times New Roman"/>
          <w:color w:val="auto"/>
          <w:sz w:val="28"/>
          <w:szCs w:val="28"/>
        </w:rPr>
        <w:t xml:space="preserve">МУГРЕЕВО-НИКОЛЬСКОГО </w:t>
      </w:r>
      <w:r w:rsidRPr="00965E12">
        <w:rPr>
          <w:rFonts w:ascii="Times New Roman" w:hAnsi="Times New Roman" w:cs="Times New Roman"/>
          <w:color w:val="auto"/>
          <w:sz w:val="28"/>
          <w:szCs w:val="28"/>
        </w:rPr>
        <w:t>СЕЛЬСКОГО ПОСЕЛЕНИЯ</w:t>
      </w:r>
    </w:p>
    <w:p w:rsidR="00826713" w:rsidRDefault="00826713" w:rsidP="00826713">
      <w:pPr>
        <w:spacing w:after="240"/>
      </w:pPr>
    </w:p>
    <w:p w:rsidR="00826713" w:rsidRPr="0053633B" w:rsidRDefault="00826713" w:rsidP="00826713">
      <w:pPr>
        <w:pStyle w:val="4"/>
        <w:rPr>
          <w:sz w:val="28"/>
          <w:szCs w:val="28"/>
        </w:rPr>
      </w:pPr>
      <w:r w:rsidRPr="0053633B">
        <w:rPr>
          <w:sz w:val="28"/>
          <w:szCs w:val="28"/>
        </w:rPr>
        <w:t>1. Общие положения</w:t>
      </w:r>
    </w:p>
    <w:p w:rsidR="00826713" w:rsidRPr="0053633B" w:rsidRDefault="00826713" w:rsidP="00826713">
      <w:pPr>
        <w:pStyle w:val="tekstob"/>
        <w:rPr>
          <w:sz w:val="28"/>
          <w:szCs w:val="28"/>
        </w:rPr>
      </w:pPr>
      <w:r w:rsidRPr="0053633B">
        <w:rPr>
          <w:sz w:val="28"/>
          <w:szCs w:val="28"/>
        </w:rPr>
        <w:t xml:space="preserve">1.1. Настоящее Положение разработано в соответствии с </w:t>
      </w:r>
      <w:hyperlink r:id="rId7" w:history="1">
        <w:r w:rsidRPr="0053633B">
          <w:rPr>
            <w:rStyle w:val="a4"/>
            <w:sz w:val="28"/>
            <w:szCs w:val="28"/>
          </w:rPr>
          <w:t>Конституцией</w:t>
        </w:r>
      </w:hyperlink>
      <w:r w:rsidRPr="0053633B">
        <w:rPr>
          <w:sz w:val="28"/>
          <w:szCs w:val="28"/>
        </w:rPr>
        <w:t xml:space="preserve"> Российской Федерации, Трудовым </w:t>
      </w:r>
      <w:hyperlink r:id="rId8" w:history="1">
        <w:r w:rsidRPr="0053633B">
          <w:rPr>
            <w:rStyle w:val="a4"/>
            <w:sz w:val="28"/>
            <w:szCs w:val="28"/>
          </w:rPr>
          <w:t>кодексом</w:t>
        </w:r>
      </w:hyperlink>
      <w:r w:rsidRPr="0053633B">
        <w:rPr>
          <w:sz w:val="28"/>
          <w:szCs w:val="28"/>
        </w:rPr>
        <w:t xml:space="preserve"> Российской Федерации, Федеральным </w:t>
      </w:r>
      <w:hyperlink r:id="rId9" w:history="1">
        <w:r w:rsidRPr="0053633B">
          <w:rPr>
            <w:rStyle w:val="a4"/>
            <w:sz w:val="28"/>
            <w:szCs w:val="28"/>
          </w:rPr>
          <w:t>законом</w:t>
        </w:r>
      </w:hyperlink>
      <w:r w:rsidRPr="0053633B">
        <w:rPr>
          <w:sz w:val="28"/>
          <w:szCs w:val="28"/>
        </w:rPr>
        <w:t xml:space="preserve"> от 02.03.2007 N 25-ФЗ "О муниципальной службе в Российской Федерации", </w:t>
      </w:r>
      <w:hyperlink r:id="rId10" w:history="1">
        <w:r w:rsidRPr="0053633B">
          <w:rPr>
            <w:rStyle w:val="a4"/>
            <w:sz w:val="28"/>
            <w:szCs w:val="28"/>
          </w:rPr>
          <w:t>Законом</w:t>
        </w:r>
      </w:hyperlink>
      <w:r w:rsidRPr="0053633B">
        <w:rPr>
          <w:sz w:val="28"/>
          <w:szCs w:val="28"/>
        </w:rPr>
        <w:t xml:space="preserve"> </w:t>
      </w:r>
      <w:r w:rsidR="00965E12" w:rsidRPr="0053633B">
        <w:rPr>
          <w:sz w:val="28"/>
          <w:szCs w:val="28"/>
        </w:rPr>
        <w:t xml:space="preserve">Ивановской </w:t>
      </w:r>
      <w:r w:rsidRPr="0053633B">
        <w:rPr>
          <w:sz w:val="28"/>
          <w:szCs w:val="28"/>
        </w:rPr>
        <w:t xml:space="preserve"> области </w:t>
      </w:r>
      <w:r w:rsidR="00283EB9" w:rsidRPr="0053633B">
        <w:rPr>
          <w:sz w:val="28"/>
          <w:szCs w:val="28"/>
        </w:rPr>
        <w:t xml:space="preserve">от 23.06.2008г. №72-ОЗ </w:t>
      </w:r>
      <w:r w:rsidRPr="0053633B">
        <w:rPr>
          <w:sz w:val="28"/>
          <w:szCs w:val="28"/>
        </w:rPr>
        <w:t xml:space="preserve">"О муниципальной службе в </w:t>
      </w:r>
      <w:r w:rsidR="00965E12" w:rsidRPr="0053633B">
        <w:rPr>
          <w:sz w:val="28"/>
          <w:szCs w:val="28"/>
        </w:rPr>
        <w:t>Ивановской</w:t>
      </w:r>
      <w:r w:rsidRPr="0053633B">
        <w:rPr>
          <w:sz w:val="28"/>
          <w:szCs w:val="28"/>
        </w:rPr>
        <w:t xml:space="preserve"> области", Уставом </w:t>
      </w:r>
      <w:r w:rsidR="00965E12" w:rsidRPr="0053633B">
        <w:rPr>
          <w:sz w:val="28"/>
          <w:szCs w:val="28"/>
        </w:rPr>
        <w:t>Мугреево-Никольского сельского поселения Южского муниципального района Ивановской области</w:t>
      </w:r>
      <w:r w:rsidRPr="0053633B">
        <w:rPr>
          <w:sz w:val="28"/>
          <w:szCs w:val="28"/>
        </w:rPr>
        <w:t>".</w:t>
      </w:r>
    </w:p>
    <w:p w:rsidR="00826713" w:rsidRPr="0053633B" w:rsidRDefault="00826713" w:rsidP="00826713">
      <w:pPr>
        <w:pStyle w:val="tekstob"/>
        <w:rPr>
          <w:sz w:val="28"/>
          <w:szCs w:val="28"/>
        </w:rPr>
      </w:pPr>
      <w:r w:rsidRPr="0053633B">
        <w:rPr>
          <w:sz w:val="28"/>
          <w:szCs w:val="28"/>
        </w:rPr>
        <w:t xml:space="preserve">1.2. Настоящее Положение распространяется на работников органов местного самоуправления </w:t>
      </w:r>
      <w:r w:rsidR="00283EB9" w:rsidRPr="0053633B">
        <w:rPr>
          <w:sz w:val="28"/>
          <w:szCs w:val="28"/>
        </w:rPr>
        <w:t>Мугреево-Никольского сельского поселения</w:t>
      </w:r>
      <w:proofErr w:type="gramStart"/>
      <w:r w:rsidR="00283EB9" w:rsidRPr="0053633B">
        <w:rPr>
          <w:sz w:val="28"/>
          <w:szCs w:val="28"/>
        </w:rPr>
        <w:t xml:space="preserve"> </w:t>
      </w:r>
      <w:r w:rsidRPr="0053633B">
        <w:rPr>
          <w:sz w:val="28"/>
          <w:szCs w:val="28"/>
        </w:rPr>
        <w:t>:</w:t>
      </w:r>
      <w:proofErr w:type="gramEnd"/>
    </w:p>
    <w:p w:rsidR="00826713" w:rsidRPr="0053633B" w:rsidRDefault="00826713" w:rsidP="00826713">
      <w:pPr>
        <w:pStyle w:val="tekstob"/>
        <w:rPr>
          <w:sz w:val="28"/>
          <w:szCs w:val="28"/>
        </w:rPr>
      </w:pPr>
      <w:proofErr w:type="gramStart"/>
      <w:r w:rsidRPr="0053633B">
        <w:rPr>
          <w:sz w:val="28"/>
          <w:szCs w:val="28"/>
        </w:rPr>
        <w:t>замещающих</w:t>
      </w:r>
      <w:proofErr w:type="gramEnd"/>
      <w:r w:rsidRPr="0053633B">
        <w:rPr>
          <w:sz w:val="28"/>
          <w:szCs w:val="28"/>
        </w:rPr>
        <w:t xml:space="preserve"> должности муниципальной службы;</w:t>
      </w:r>
    </w:p>
    <w:p w:rsidR="00826713" w:rsidRPr="0053633B" w:rsidRDefault="00826713" w:rsidP="00826713">
      <w:pPr>
        <w:pStyle w:val="tekstob"/>
        <w:rPr>
          <w:sz w:val="28"/>
          <w:szCs w:val="28"/>
        </w:rPr>
      </w:pPr>
      <w:r w:rsidRPr="0053633B">
        <w:rPr>
          <w:sz w:val="28"/>
          <w:szCs w:val="28"/>
        </w:rPr>
        <w:t>исполняющих обязанности по техническому обеспечению деятельности органов местного самоуправления, в том числе водителей.</w:t>
      </w:r>
    </w:p>
    <w:p w:rsidR="00826713" w:rsidRPr="0053633B" w:rsidRDefault="00283EB9" w:rsidP="00826713">
      <w:pPr>
        <w:pStyle w:val="4"/>
        <w:rPr>
          <w:sz w:val="28"/>
          <w:szCs w:val="28"/>
        </w:rPr>
      </w:pPr>
      <w:r w:rsidRPr="0053633B">
        <w:rPr>
          <w:sz w:val="28"/>
          <w:szCs w:val="28"/>
        </w:rPr>
        <w:t>2</w:t>
      </w:r>
      <w:r w:rsidR="00826713" w:rsidRPr="0053633B">
        <w:rPr>
          <w:sz w:val="28"/>
          <w:szCs w:val="28"/>
        </w:rPr>
        <w:t>. Отпуск лиц, замещающих должности муниципальной службы</w:t>
      </w:r>
    </w:p>
    <w:p w:rsidR="00826713" w:rsidRPr="0053633B" w:rsidRDefault="00283EB9" w:rsidP="00826713">
      <w:pPr>
        <w:pStyle w:val="tekstob"/>
        <w:rPr>
          <w:sz w:val="28"/>
          <w:szCs w:val="28"/>
        </w:rPr>
      </w:pPr>
      <w:r w:rsidRPr="0053633B">
        <w:rPr>
          <w:sz w:val="28"/>
          <w:szCs w:val="28"/>
        </w:rPr>
        <w:t>2</w:t>
      </w:r>
      <w:r w:rsidR="00826713" w:rsidRPr="0053633B">
        <w:rPr>
          <w:sz w:val="28"/>
          <w:szCs w:val="28"/>
        </w:rPr>
        <w:t>.1. Лицам, замещающим должности муниципальной службы (далее - муниципальные служащие),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26713" w:rsidRPr="0053633B" w:rsidRDefault="00283EB9" w:rsidP="00826713">
      <w:pPr>
        <w:pStyle w:val="tekstob"/>
        <w:rPr>
          <w:sz w:val="28"/>
          <w:szCs w:val="28"/>
        </w:rPr>
      </w:pPr>
      <w:r w:rsidRPr="0053633B">
        <w:rPr>
          <w:sz w:val="28"/>
          <w:szCs w:val="28"/>
        </w:rPr>
        <w:t>2</w:t>
      </w:r>
      <w:r w:rsidR="00826713" w:rsidRPr="0053633B">
        <w:rPr>
          <w:sz w:val="28"/>
          <w:szCs w:val="28"/>
        </w:rPr>
        <w:t>.2. Ежегодный оплачиваемый отпуск муниципальных служащих состоит из основного оплачиваемого отпуска и дополнительных оплачиваемых отпусков.</w:t>
      </w:r>
    </w:p>
    <w:p w:rsidR="00826713" w:rsidRPr="0053633B" w:rsidRDefault="00283EB9" w:rsidP="00826713">
      <w:pPr>
        <w:pStyle w:val="tekstob"/>
        <w:rPr>
          <w:sz w:val="28"/>
          <w:szCs w:val="28"/>
        </w:rPr>
      </w:pPr>
      <w:r w:rsidRPr="0053633B">
        <w:rPr>
          <w:sz w:val="28"/>
          <w:szCs w:val="28"/>
        </w:rPr>
        <w:t>2</w:t>
      </w:r>
      <w:r w:rsidR="00826713" w:rsidRPr="0053633B">
        <w:rPr>
          <w:sz w:val="28"/>
          <w:szCs w:val="28"/>
        </w:rPr>
        <w:t>.3. Муниципальным служащим устанавливается ежегодный основной оплачиваемый отпуск продолжительностью 30 календарных дней.</w:t>
      </w:r>
    </w:p>
    <w:p w:rsidR="00826713" w:rsidRPr="0053633B" w:rsidRDefault="00283EB9" w:rsidP="00826713">
      <w:pPr>
        <w:pStyle w:val="tekstob"/>
        <w:rPr>
          <w:sz w:val="28"/>
          <w:szCs w:val="28"/>
        </w:rPr>
      </w:pPr>
      <w:r w:rsidRPr="0053633B">
        <w:rPr>
          <w:sz w:val="28"/>
          <w:szCs w:val="28"/>
        </w:rPr>
        <w:lastRenderedPageBreak/>
        <w:t>2</w:t>
      </w:r>
      <w:r w:rsidR="00826713" w:rsidRPr="0053633B">
        <w:rPr>
          <w:sz w:val="28"/>
          <w:szCs w:val="28"/>
        </w:rPr>
        <w:t>.4. Муниципальным служащим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826713" w:rsidRPr="0053633B" w:rsidRDefault="00283EB9" w:rsidP="00826713">
      <w:pPr>
        <w:pStyle w:val="tekstob"/>
        <w:rPr>
          <w:sz w:val="28"/>
          <w:szCs w:val="28"/>
        </w:rPr>
      </w:pPr>
      <w:r w:rsidRPr="0053633B">
        <w:rPr>
          <w:sz w:val="28"/>
          <w:szCs w:val="28"/>
        </w:rPr>
        <w:t>2</w:t>
      </w:r>
      <w:r w:rsidR="00826713" w:rsidRPr="0053633B">
        <w:rPr>
          <w:sz w:val="28"/>
          <w:szCs w:val="28"/>
        </w:rPr>
        <w:t xml:space="preserve">.5. Стаж муниципальной службы муниципального служащего, дающий право на дополнительный оплачиваемый отпуск за выслугу лет, исчисляется в соответствии с действующим законодательством </w:t>
      </w:r>
      <w:r w:rsidRPr="0053633B">
        <w:rPr>
          <w:sz w:val="28"/>
          <w:szCs w:val="28"/>
        </w:rPr>
        <w:t xml:space="preserve">Ивановской </w:t>
      </w:r>
      <w:r w:rsidR="00826713" w:rsidRPr="0053633B">
        <w:rPr>
          <w:sz w:val="28"/>
          <w:szCs w:val="28"/>
        </w:rPr>
        <w:t>области.</w:t>
      </w:r>
    </w:p>
    <w:p w:rsidR="00826713" w:rsidRPr="0053633B" w:rsidRDefault="00283EB9" w:rsidP="00826713">
      <w:pPr>
        <w:pStyle w:val="tekstob"/>
        <w:rPr>
          <w:sz w:val="28"/>
          <w:szCs w:val="28"/>
        </w:rPr>
      </w:pPr>
      <w:r w:rsidRPr="0053633B">
        <w:rPr>
          <w:sz w:val="28"/>
          <w:szCs w:val="28"/>
        </w:rPr>
        <w:t>2</w:t>
      </w:r>
      <w:r w:rsidR="00826713" w:rsidRPr="0053633B">
        <w:rPr>
          <w:sz w:val="28"/>
          <w:szCs w:val="28"/>
        </w:rPr>
        <w:t>.6. В стаж, дающий право на ежегодный оплачиваемый отпуск, не включаются:</w:t>
      </w:r>
    </w:p>
    <w:p w:rsidR="00826713" w:rsidRPr="0053633B" w:rsidRDefault="00826713" w:rsidP="00826713">
      <w:pPr>
        <w:pStyle w:val="tekstob"/>
        <w:rPr>
          <w:sz w:val="28"/>
          <w:szCs w:val="28"/>
        </w:rPr>
      </w:pPr>
      <w:r w:rsidRPr="0053633B">
        <w:rPr>
          <w:sz w:val="28"/>
          <w:szCs w:val="28"/>
        </w:rPr>
        <w:t xml:space="preserve">а) время отсутствия работника без уважительных причин, в том числе вследствие отстранения его от работы в случаях, предусмотренных </w:t>
      </w:r>
      <w:hyperlink r:id="rId11" w:history="1">
        <w:r w:rsidRPr="0053633B">
          <w:rPr>
            <w:rStyle w:val="a4"/>
            <w:sz w:val="28"/>
            <w:szCs w:val="28"/>
          </w:rPr>
          <w:t>статьей 76</w:t>
        </w:r>
      </w:hyperlink>
      <w:r w:rsidRPr="0053633B">
        <w:rPr>
          <w:sz w:val="28"/>
          <w:szCs w:val="28"/>
        </w:rPr>
        <w:t xml:space="preserve"> Трудового кодекса РФ;</w:t>
      </w:r>
    </w:p>
    <w:p w:rsidR="00826713" w:rsidRPr="0053633B" w:rsidRDefault="00826713" w:rsidP="00826713">
      <w:pPr>
        <w:pStyle w:val="tekstob"/>
        <w:rPr>
          <w:sz w:val="28"/>
          <w:szCs w:val="28"/>
        </w:rPr>
      </w:pPr>
      <w:r w:rsidRPr="0053633B">
        <w:rPr>
          <w:sz w:val="28"/>
          <w:szCs w:val="28"/>
        </w:rPr>
        <w:t xml:space="preserve">б) время отпуска по уходу за ребенком до </w:t>
      </w:r>
      <w:proofErr w:type="gramStart"/>
      <w:r w:rsidRPr="0053633B">
        <w:rPr>
          <w:sz w:val="28"/>
          <w:szCs w:val="28"/>
        </w:rPr>
        <w:t>достижения</w:t>
      </w:r>
      <w:proofErr w:type="gramEnd"/>
      <w:r w:rsidRPr="0053633B">
        <w:rPr>
          <w:sz w:val="28"/>
          <w:szCs w:val="28"/>
        </w:rPr>
        <w:t xml:space="preserve"> им установленного законом возраста;</w:t>
      </w:r>
    </w:p>
    <w:p w:rsidR="00826713" w:rsidRPr="0053633B" w:rsidRDefault="00826713" w:rsidP="00826713">
      <w:pPr>
        <w:pStyle w:val="tekstob"/>
        <w:rPr>
          <w:sz w:val="28"/>
          <w:szCs w:val="28"/>
        </w:rPr>
      </w:pPr>
      <w:r w:rsidRPr="0053633B">
        <w:rPr>
          <w:sz w:val="28"/>
          <w:szCs w:val="28"/>
        </w:rPr>
        <w:t>в) 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w:t>
      </w:r>
    </w:p>
    <w:p w:rsidR="00826713" w:rsidRPr="0053633B" w:rsidRDefault="00283EB9" w:rsidP="00826713">
      <w:pPr>
        <w:pStyle w:val="tekstob"/>
        <w:rPr>
          <w:sz w:val="28"/>
          <w:szCs w:val="28"/>
        </w:rPr>
      </w:pPr>
      <w:r w:rsidRPr="0053633B">
        <w:rPr>
          <w:sz w:val="28"/>
          <w:szCs w:val="28"/>
        </w:rPr>
        <w:t>2</w:t>
      </w:r>
      <w:r w:rsidR="00826713" w:rsidRPr="0053633B">
        <w:rPr>
          <w:sz w:val="28"/>
          <w:szCs w:val="28"/>
        </w:rPr>
        <w:t>.7.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826713" w:rsidRPr="0053633B" w:rsidRDefault="00283EB9" w:rsidP="00826713">
      <w:pPr>
        <w:pStyle w:val="tekstob"/>
        <w:rPr>
          <w:sz w:val="28"/>
          <w:szCs w:val="28"/>
        </w:rPr>
      </w:pPr>
      <w:r w:rsidRPr="0053633B">
        <w:rPr>
          <w:sz w:val="28"/>
          <w:szCs w:val="28"/>
        </w:rPr>
        <w:t>2</w:t>
      </w:r>
      <w:r w:rsidR="00826713" w:rsidRPr="0053633B">
        <w:rPr>
          <w:sz w:val="28"/>
          <w:szCs w:val="28"/>
        </w:rPr>
        <w:t>.8.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 которого определяется по соглашению сторон, но не более одного года.</w:t>
      </w:r>
    </w:p>
    <w:p w:rsidR="00826713" w:rsidRPr="0053633B" w:rsidRDefault="00283EB9" w:rsidP="00826713">
      <w:pPr>
        <w:pStyle w:val="4"/>
        <w:rPr>
          <w:sz w:val="28"/>
          <w:szCs w:val="28"/>
        </w:rPr>
      </w:pPr>
      <w:r w:rsidRPr="0053633B">
        <w:rPr>
          <w:sz w:val="28"/>
          <w:szCs w:val="28"/>
        </w:rPr>
        <w:t>3</w:t>
      </w:r>
      <w:r w:rsidR="00826713" w:rsidRPr="0053633B">
        <w:rPr>
          <w:sz w:val="28"/>
          <w:szCs w:val="28"/>
        </w:rPr>
        <w:t xml:space="preserve">. Отпуск лиц, исполняющих обязанности по техническому обеспечению деятельности органов местного самоуправления </w:t>
      </w:r>
      <w:r w:rsidRPr="0053633B">
        <w:rPr>
          <w:sz w:val="28"/>
          <w:szCs w:val="28"/>
        </w:rPr>
        <w:t xml:space="preserve">Мугреево-Никольского </w:t>
      </w:r>
      <w:r w:rsidR="00826713" w:rsidRPr="0053633B">
        <w:rPr>
          <w:sz w:val="28"/>
          <w:szCs w:val="28"/>
        </w:rPr>
        <w:t xml:space="preserve">сельского поселения </w:t>
      </w:r>
    </w:p>
    <w:p w:rsidR="00826713" w:rsidRPr="0053633B" w:rsidRDefault="00283EB9" w:rsidP="00826713">
      <w:pPr>
        <w:pStyle w:val="tekstob"/>
        <w:rPr>
          <w:sz w:val="28"/>
          <w:szCs w:val="28"/>
        </w:rPr>
      </w:pPr>
      <w:r w:rsidRPr="0053633B">
        <w:rPr>
          <w:sz w:val="28"/>
          <w:szCs w:val="28"/>
        </w:rPr>
        <w:t>3</w:t>
      </w:r>
      <w:r w:rsidR="00826713" w:rsidRPr="0053633B">
        <w:rPr>
          <w:sz w:val="28"/>
          <w:szCs w:val="28"/>
        </w:rPr>
        <w:t>.1. Лицам, исполняющим обязанности по техническому обеспечению деятельности органов местного самоуправления</w:t>
      </w:r>
      <w:r w:rsidRPr="0053633B">
        <w:rPr>
          <w:sz w:val="28"/>
          <w:szCs w:val="28"/>
        </w:rPr>
        <w:t xml:space="preserve"> Мугреево-Никольского </w:t>
      </w:r>
      <w:r w:rsidR="00826713" w:rsidRPr="0053633B">
        <w:rPr>
          <w:sz w:val="28"/>
          <w:szCs w:val="28"/>
        </w:rPr>
        <w:t xml:space="preserve">сельского поселения, в том числе водителям (далее - работники по </w:t>
      </w:r>
      <w:r w:rsidR="00826713" w:rsidRPr="0053633B">
        <w:rPr>
          <w:sz w:val="28"/>
          <w:szCs w:val="28"/>
        </w:rPr>
        <w:lastRenderedPageBreak/>
        <w:t>техническому обеспечению), устанавливается ежегодный основной оплачиваемый отпуск продолжительностью 28 календарных дней.</w:t>
      </w:r>
    </w:p>
    <w:p w:rsidR="00826713" w:rsidRPr="0053633B" w:rsidRDefault="00283EB9" w:rsidP="00826713">
      <w:pPr>
        <w:pStyle w:val="tekstob"/>
        <w:rPr>
          <w:sz w:val="28"/>
          <w:szCs w:val="28"/>
        </w:rPr>
      </w:pPr>
      <w:r w:rsidRPr="0053633B">
        <w:rPr>
          <w:sz w:val="28"/>
          <w:szCs w:val="28"/>
        </w:rPr>
        <w:t>3</w:t>
      </w:r>
      <w:r w:rsidR="00826713" w:rsidRPr="0053633B">
        <w:rPr>
          <w:sz w:val="28"/>
          <w:szCs w:val="28"/>
        </w:rPr>
        <w:t>.2. Работникам по техническому обеспечению предоставляется ежегодный дополнительный оплачиваемый отпуск продолжительностью 5 календарных дней за ненормированный рабочий день, сложность, напряженность труда.</w:t>
      </w:r>
    </w:p>
    <w:p w:rsidR="00826713" w:rsidRPr="0053633B" w:rsidRDefault="00283EB9" w:rsidP="00826713">
      <w:pPr>
        <w:pStyle w:val="4"/>
        <w:rPr>
          <w:sz w:val="28"/>
          <w:szCs w:val="28"/>
        </w:rPr>
      </w:pPr>
      <w:r w:rsidRPr="0053633B">
        <w:rPr>
          <w:sz w:val="28"/>
          <w:szCs w:val="28"/>
        </w:rPr>
        <w:t>4</w:t>
      </w:r>
      <w:r w:rsidR="00826713" w:rsidRPr="0053633B">
        <w:rPr>
          <w:sz w:val="28"/>
          <w:szCs w:val="28"/>
        </w:rPr>
        <w:t>. Порядок предоставления ежегодного оплачиваемого отпуска</w:t>
      </w:r>
    </w:p>
    <w:p w:rsidR="00826713" w:rsidRPr="0053633B" w:rsidRDefault="00283EB9" w:rsidP="00826713">
      <w:pPr>
        <w:pStyle w:val="tekstob"/>
        <w:rPr>
          <w:sz w:val="28"/>
          <w:szCs w:val="28"/>
        </w:rPr>
      </w:pPr>
      <w:r w:rsidRPr="0053633B">
        <w:rPr>
          <w:sz w:val="28"/>
          <w:szCs w:val="28"/>
        </w:rPr>
        <w:t>4</w:t>
      </w:r>
      <w:r w:rsidR="00826713" w:rsidRPr="0053633B">
        <w:rPr>
          <w:sz w:val="28"/>
          <w:szCs w:val="28"/>
        </w:rPr>
        <w:t>.1. Право на использование ежегодного оплачиваемого отпуска за первый год работы возникает у работника по истечении 6 месяцев его непрерывной работы в соответствующем органе местного самоуправления.</w:t>
      </w:r>
    </w:p>
    <w:p w:rsidR="00826713" w:rsidRPr="0053633B" w:rsidRDefault="00826713" w:rsidP="00826713">
      <w:pPr>
        <w:pStyle w:val="tekstob"/>
        <w:rPr>
          <w:sz w:val="28"/>
          <w:szCs w:val="28"/>
        </w:rPr>
      </w:pPr>
      <w:r w:rsidRPr="0053633B">
        <w:rPr>
          <w:sz w:val="28"/>
          <w:szCs w:val="28"/>
        </w:rPr>
        <w:t>По соглашению сторон оплачиваемый отпуск может быть предоставлен и до истечения 6 месяцев.</w:t>
      </w:r>
    </w:p>
    <w:p w:rsidR="00826713" w:rsidRPr="0053633B" w:rsidRDefault="00283EB9" w:rsidP="00826713">
      <w:pPr>
        <w:pStyle w:val="tekstob"/>
        <w:rPr>
          <w:sz w:val="28"/>
          <w:szCs w:val="28"/>
        </w:rPr>
      </w:pPr>
      <w:r w:rsidRPr="0053633B">
        <w:rPr>
          <w:sz w:val="28"/>
          <w:szCs w:val="28"/>
        </w:rPr>
        <w:t>4</w:t>
      </w:r>
      <w:r w:rsidR="00826713" w:rsidRPr="0053633B">
        <w:rPr>
          <w:sz w:val="28"/>
          <w:szCs w:val="28"/>
        </w:rPr>
        <w:t>.2. Отпуск за второй и последующие годы работы может быть предоставлен в любое время рабочего года в соответствии с очередностью предоставления ежегодных оплачиваемых отпусков.</w:t>
      </w:r>
    </w:p>
    <w:p w:rsidR="00826713" w:rsidRPr="0053633B" w:rsidRDefault="00283EB9" w:rsidP="00826713">
      <w:pPr>
        <w:pStyle w:val="tekstob"/>
        <w:rPr>
          <w:sz w:val="28"/>
          <w:szCs w:val="28"/>
        </w:rPr>
      </w:pPr>
      <w:r w:rsidRPr="0053633B">
        <w:rPr>
          <w:sz w:val="28"/>
          <w:szCs w:val="28"/>
        </w:rPr>
        <w:t>4</w:t>
      </w:r>
      <w:r w:rsidR="00826713" w:rsidRPr="0053633B">
        <w:rPr>
          <w:sz w:val="28"/>
          <w:szCs w:val="28"/>
        </w:rPr>
        <w:t>5.2.1. Очередность предоставления оплачиваемых отпусков определяется ежегодно в соответствии с графиком отпусков, утвержденным руководителем соответствующего органа местного самоуправления, с учетом мнения выборного органа первичной профсоюзной организации.</w:t>
      </w:r>
    </w:p>
    <w:p w:rsidR="00826713" w:rsidRPr="0053633B" w:rsidRDefault="00283EB9" w:rsidP="00826713">
      <w:pPr>
        <w:pStyle w:val="tekstob"/>
        <w:rPr>
          <w:sz w:val="28"/>
          <w:szCs w:val="28"/>
        </w:rPr>
      </w:pPr>
      <w:r w:rsidRPr="0053633B">
        <w:rPr>
          <w:sz w:val="28"/>
          <w:szCs w:val="28"/>
        </w:rPr>
        <w:t>4</w:t>
      </w:r>
      <w:r w:rsidR="00826713" w:rsidRPr="0053633B">
        <w:rPr>
          <w:sz w:val="28"/>
          <w:szCs w:val="28"/>
        </w:rPr>
        <w:t xml:space="preserve">.2.2. График отпусков утверждается руководителем не </w:t>
      </w:r>
      <w:proofErr w:type="gramStart"/>
      <w:r w:rsidR="00826713" w:rsidRPr="0053633B">
        <w:rPr>
          <w:sz w:val="28"/>
          <w:szCs w:val="28"/>
        </w:rPr>
        <w:t>позднее</w:t>
      </w:r>
      <w:proofErr w:type="gramEnd"/>
      <w:r w:rsidR="00826713" w:rsidRPr="0053633B">
        <w:rPr>
          <w:sz w:val="28"/>
          <w:szCs w:val="28"/>
        </w:rPr>
        <w:t xml:space="preserve"> чем за две недели до наступления очередного календарного года.</w:t>
      </w:r>
    </w:p>
    <w:p w:rsidR="00826713" w:rsidRPr="0053633B" w:rsidRDefault="00826713" w:rsidP="00826713">
      <w:pPr>
        <w:pStyle w:val="tekstob"/>
        <w:rPr>
          <w:sz w:val="28"/>
          <w:szCs w:val="28"/>
        </w:rPr>
      </w:pPr>
      <w:r w:rsidRPr="0053633B">
        <w:rPr>
          <w:sz w:val="28"/>
          <w:szCs w:val="28"/>
        </w:rPr>
        <w:t>График отпусков обязателен как для работодателя, так и для работника.</w:t>
      </w:r>
    </w:p>
    <w:p w:rsidR="00826713" w:rsidRPr="0053633B" w:rsidRDefault="00283EB9" w:rsidP="00826713">
      <w:pPr>
        <w:pStyle w:val="tekstob"/>
        <w:rPr>
          <w:sz w:val="28"/>
          <w:szCs w:val="28"/>
        </w:rPr>
      </w:pPr>
      <w:r w:rsidRPr="0053633B">
        <w:rPr>
          <w:sz w:val="28"/>
          <w:szCs w:val="28"/>
        </w:rPr>
        <w:t>4</w:t>
      </w:r>
      <w:r w:rsidR="00826713" w:rsidRPr="0053633B">
        <w:rPr>
          <w:sz w:val="28"/>
          <w:szCs w:val="28"/>
        </w:rPr>
        <w:t xml:space="preserve">.2.3. О времени начала отпуска работник должен быть извещен под роспись не </w:t>
      </w:r>
      <w:proofErr w:type="gramStart"/>
      <w:r w:rsidR="00826713" w:rsidRPr="0053633B">
        <w:rPr>
          <w:sz w:val="28"/>
          <w:szCs w:val="28"/>
        </w:rPr>
        <w:t>позднее</w:t>
      </w:r>
      <w:proofErr w:type="gramEnd"/>
      <w:r w:rsidR="00826713" w:rsidRPr="0053633B">
        <w:rPr>
          <w:sz w:val="28"/>
          <w:szCs w:val="28"/>
        </w:rPr>
        <w:t xml:space="preserve"> чем за две недели до его начала.</w:t>
      </w:r>
    </w:p>
    <w:p w:rsidR="00826713" w:rsidRPr="0053633B" w:rsidRDefault="00826713" w:rsidP="00826713">
      <w:pPr>
        <w:pStyle w:val="tekstob"/>
        <w:rPr>
          <w:sz w:val="28"/>
          <w:szCs w:val="28"/>
        </w:rPr>
      </w:pPr>
      <w:r w:rsidRPr="0053633B">
        <w:rPr>
          <w:sz w:val="28"/>
          <w:szCs w:val="28"/>
        </w:rPr>
        <w:t>В случае отсутствия заявления работника о предоставлении ему оплачиваемого отпуска в соответствии с утвержденным графиком отпусков издается распоряжение руководителя о предоставлении работнику оплачиваемого отпуска.</w:t>
      </w:r>
    </w:p>
    <w:p w:rsidR="00826713" w:rsidRPr="0053633B" w:rsidRDefault="00283EB9" w:rsidP="00826713">
      <w:pPr>
        <w:pStyle w:val="tekstob"/>
        <w:rPr>
          <w:sz w:val="28"/>
          <w:szCs w:val="28"/>
        </w:rPr>
      </w:pPr>
      <w:r w:rsidRPr="0053633B">
        <w:rPr>
          <w:sz w:val="28"/>
          <w:szCs w:val="28"/>
        </w:rPr>
        <w:t>4</w:t>
      </w:r>
      <w:r w:rsidR="00826713" w:rsidRPr="0053633B">
        <w:rPr>
          <w:sz w:val="28"/>
          <w:szCs w:val="28"/>
        </w:rPr>
        <w:t>.3. В исключительных случаях по соглашению между работником и работодателем оплачиваемый отпуск может быть перенесен на следующий календарный год.</w:t>
      </w:r>
    </w:p>
    <w:p w:rsidR="00826713" w:rsidRPr="0053633B" w:rsidRDefault="00826713" w:rsidP="00826713">
      <w:pPr>
        <w:pStyle w:val="tekstob"/>
        <w:rPr>
          <w:sz w:val="28"/>
          <w:szCs w:val="28"/>
        </w:rPr>
      </w:pPr>
      <w:r w:rsidRPr="0053633B">
        <w:rPr>
          <w:sz w:val="28"/>
          <w:szCs w:val="28"/>
        </w:rPr>
        <w:t>При этом отпуск должен быть использован не позднее 12 месяцев после окончания того рабочего года, за который он предоставляется.</w:t>
      </w:r>
    </w:p>
    <w:p w:rsidR="00826713" w:rsidRPr="0053633B" w:rsidRDefault="00283EB9" w:rsidP="00826713">
      <w:pPr>
        <w:pStyle w:val="tekstob"/>
        <w:rPr>
          <w:sz w:val="28"/>
          <w:szCs w:val="28"/>
        </w:rPr>
      </w:pPr>
      <w:r w:rsidRPr="0053633B">
        <w:rPr>
          <w:sz w:val="28"/>
          <w:szCs w:val="28"/>
        </w:rPr>
        <w:lastRenderedPageBreak/>
        <w:t>4</w:t>
      </w:r>
      <w:r w:rsidR="00826713" w:rsidRPr="0053633B">
        <w:rPr>
          <w:sz w:val="28"/>
          <w:szCs w:val="28"/>
        </w:rPr>
        <w:t xml:space="preserve">.4. Запрещается </w:t>
      </w:r>
      <w:proofErr w:type="spellStart"/>
      <w:r w:rsidR="00826713" w:rsidRPr="0053633B">
        <w:rPr>
          <w:sz w:val="28"/>
          <w:szCs w:val="28"/>
        </w:rPr>
        <w:t>непредоставление</w:t>
      </w:r>
      <w:proofErr w:type="spellEnd"/>
      <w:r w:rsidR="00826713" w:rsidRPr="0053633B">
        <w:rPr>
          <w:sz w:val="28"/>
          <w:szCs w:val="28"/>
        </w:rPr>
        <w:t xml:space="preserve"> ежегодного оплачиваемого отпуска в течение двух лет подряд, а также </w:t>
      </w:r>
      <w:proofErr w:type="spellStart"/>
      <w:r w:rsidR="00826713" w:rsidRPr="0053633B">
        <w:rPr>
          <w:sz w:val="28"/>
          <w:szCs w:val="28"/>
        </w:rPr>
        <w:t>непредоставление</w:t>
      </w:r>
      <w:proofErr w:type="spellEnd"/>
      <w:r w:rsidR="00826713" w:rsidRPr="0053633B">
        <w:rPr>
          <w:sz w:val="28"/>
          <w:szCs w:val="28"/>
        </w:rPr>
        <w:t xml:space="preserve"> ежегодного основного оплачиваемого отпуска работникам в возрасте до 18 лет и работникам, занятым на работах с вредными условиями труда.</w:t>
      </w:r>
    </w:p>
    <w:p w:rsidR="00826713" w:rsidRPr="0053633B" w:rsidRDefault="00283EB9" w:rsidP="00826713">
      <w:pPr>
        <w:pStyle w:val="tekstob"/>
        <w:rPr>
          <w:sz w:val="28"/>
          <w:szCs w:val="28"/>
        </w:rPr>
      </w:pPr>
      <w:r w:rsidRPr="0053633B">
        <w:rPr>
          <w:sz w:val="28"/>
          <w:szCs w:val="28"/>
        </w:rPr>
        <w:t>4</w:t>
      </w:r>
      <w:r w:rsidR="00826713" w:rsidRPr="0053633B">
        <w:rPr>
          <w:sz w:val="28"/>
          <w:szCs w:val="28"/>
        </w:rPr>
        <w:t>5.5. По соглашению между работником и работодателем ежегодный оплачиваемый отпуск может быть предоставлен по частям. При этом хотя бы одна часть этого отпуска должна быть не менее 14 календарных дней.</w:t>
      </w:r>
    </w:p>
    <w:p w:rsidR="00826713" w:rsidRPr="0053633B" w:rsidRDefault="00283EB9" w:rsidP="00826713">
      <w:pPr>
        <w:pStyle w:val="tekstob"/>
        <w:rPr>
          <w:sz w:val="28"/>
          <w:szCs w:val="28"/>
        </w:rPr>
      </w:pPr>
      <w:r w:rsidRPr="0053633B">
        <w:rPr>
          <w:sz w:val="28"/>
          <w:szCs w:val="28"/>
        </w:rPr>
        <w:t>4</w:t>
      </w:r>
      <w:r w:rsidR="00826713" w:rsidRPr="0053633B">
        <w:rPr>
          <w:sz w:val="28"/>
          <w:szCs w:val="28"/>
        </w:rPr>
        <w:t>.6. Отзыв работника из отпуска допускается только с его согласия.</w:t>
      </w:r>
    </w:p>
    <w:p w:rsidR="00826713" w:rsidRPr="0053633B" w:rsidRDefault="00826713" w:rsidP="00826713">
      <w:pPr>
        <w:pStyle w:val="tekstob"/>
        <w:rPr>
          <w:sz w:val="28"/>
          <w:szCs w:val="28"/>
        </w:rPr>
      </w:pPr>
      <w:r w:rsidRPr="0053633B">
        <w:rPr>
          <w:sz w:val="28"/>
          <w:szCs w:val="28"/>
        </w:rPr>
        <w:t>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26713" w:rsidRPr="0053633B" w:rsidRDefault="00826713" w:rsidP="00826713">
      <w:pPr>
        <w:pStyle w:val="tekstob"/>
        <w:rPr>
          <w:sz w:val="28"/>
          <w:szCs w:val="28"/>
        </w:rPr>
      </w:pPr>
      <w:r w:rsidRPr="0053633B">
        <w:rPr>
          <w:sz w:val="28"/>
          <w:szCs w:val="28"/>
        </w:rPr>
        <w:t>Не допускается отзыв из отпуска работников в возрасте до 18 лет, беременных женщин и работников, занятых на работах с вредными условиями труда.</w:t>
      </w:r>
    </w:p>
    <w:p w:rsidR="00826713" w:rsidRPr="0053633B" w:rsidRDefault="00283EB9" w:rsidP="00826713">
      <w:pPr>
        <w:pStyle w:val="tekstob"/>
        <w:rPr>
          <w:sz w:val="28"/>
          <w:szCs w:val="28"/>
        </w:rPr>
      </w:pPr>
      <w:r w:rsidRPr="0053633B">
        <w:rPr>
          <w:sz w:val="28"/>
          <w:szCs w:val="28"/>
        </w:rPr>
        <w:t>4</w:t>
      </w:r>
      <w:r w:rsidR="00826713" w:rsidRPr="0053633B">
        <w:rPr>
          <w:sz w:val="28"/>
          <w:szCs w:val="28"/>
        </w:rPr>
        <w:t>.7. 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w:t>
      </w:r>
    </w:p>
    <w:p w:rsidR="00826713" w:rsidRPr="0053633B" w:rsidRDefault="00826713" w:rsidP="00826713">
      <w:pPr>
        <w:pStyle w:val="tekstob"/>
        <w:rPr>
          <w:sz w:val="28"/>
          <w:szCs w:val="28"/>
        </w:rPr>
      </w:pPr>
      <w:r w:rsidRPr="0053633B">
        <w:rPr>
          <w:sz w:val="28"/>
          <w:szCs w:val="28"/>
        </w:rPr>
        <w:t>Общая продолжительность ежегодного основного оплачиваемого отпуска и отпуска за выслугу лет не может превышать 45 календарных дней.</w:t>
      </w:r>
    </w:p>
    <w:p w:rsidR="00826713" w:rsidRPr="0053633B" w:rsidRDefault="00826713" w:rsidP="00826713">
      <w:pPr>
        <w:spacing w:after="240"/>
        <w:rPr>
          <w:sz w:val="28"/>
          <w:szCs w:val="28"/>
        </w:rPr>
      </w:pPr>
    </w:p>
    <w:p w:rsidR="00826713" w:rsidRPr="0053633B" w:rsidRDefault="00283EB9" w:rsidP="00826713">
      <w:pPr>
        <w:pStyle w:val="4"/>
        <w:rPr>
          <w:sz w:val="28"/>
          <w:szCs w:val="28"/>
        </w:rPr>
      </w:pPr>
      <w:r w:rsidRPr="0053633B">
        <w:rPr>
          <w:sz w:val="28"/>
          <w:szCs w:val="28"/>
        </w:rPr>
        <w:t xml:space="preserve">5. </w:t>
      </w:r>
      <w:r w:rsidR="00826713" w:rsidRPr="0053633B">
        <w:rPr>
          <w:sz w:val="28"/>
          <w:szCs w:val="28"/>
        </w:rPr>
        <w:t xml:space="preserve"> Порядок предоставления отпусков за выслугу лет и за ненормированный рабочий день</w:t>
      </w:r>
    </w:p>
    <w:p w:rsidR="00826713" w:rsidRPr="0053633B" w:rsidRDefault="00283EB9" w:rsidP="00826713">
      <w:pPr>
        <w:pStyle w:val="tekstob"/>
        <w:rPr>
          <w:sz w:val="28"/>
          <w:szCs w:val="28"/>
        </w:rPr>
      </w:pPr>
      <w:r w:rsidRPr="0053633B">
        <w:rPr>
          <w:sz w:val="28"/>
          <w:szCs w:val="28"/>
        </w:rPr>
        <w:t>5</w:t>
      </w:r>
      <w:r w:rsidR="00826713" w:rsidRPr="0053633B">
        <w:rPr>
          <w:sz w:val="28"/>
          <w:szCs w:val="28"/>
        </w:rPr>
        <w:t>6.1. 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826713" w:rsidRPr="0053633B" w:rsidRDefault="00283EB9" w:rsidP="00826713">
      <w:pPr>
        <w:pStyle w:val="tekstob"/>
        <w:rPr>
          <w:sz w:val="28"/>
          <w:szCs w:val="28"/>
        </w:rPr>
      </w:pPr>
      <w:r w:rsidRPr="0053633B">
        <w:rPr>
          <w:sz w:val="28"/>
          <w:szCs w:val="28"/>
        </w:rPr>
        <w:t>5</w:t>
      </w:r>
      <w:r w:rsidR="00826713" w:rsidRPr="0053633B">
        <w:rPr>
          <w:sz w:val="28"/>
          <w:szCs w:val="28"/>
        </w:rPr>
        <w:t xml:space="preserve">.2. </w:t>
      </w:r>
      <w:proofErr w:type="gramStart"/>
      <w:r w:rsidR="00826713" w:rsidRPr="0053633B">
        <w:rPr>
          <w:sz w:val="28"/>
          <w:szCs w:val="28"/>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00826713" w:rsidRPr="0053633B">
        <w:rPr>
          <w:sz w:val="28"/>
          <w:szCs w:val="28"/>
        </w:rPr>
        <w:t xml:space="preserve"> лет в этом году не предоставляется.</w:t>
      </w:r>
    </w:p>
    <w:p w:rsidR="00826713" w:rsidRPr="0053633B" w:rsidRDefault="00283EB9" w:rsidP="00826713">
      <w:pPr>
        <w:pStyle w:val="tekstob"/>
        <w:rPr>
          <w:sz w:val="28"/>
          <w:szCs w:val="28"/>
        </w:rPr>
      </w:pPr>
      <w:r w:rsidRPr="0053633B">
        <w:rPr>
          <w:sz w:val="28"/>
          <w:szCs w:val="28"/>
        </w:rPr>
        <w:t>5</w:t>
      </w:r>
      <w:r w:rsidR="00826713" w:rsidRPr="0053633B">
        <w:rPr>
          <w:sz w:val="28"/>
          <w:szCs w:val="28"/>
        </w:rPr>
        <w:t>.3. Отпуск за выслугу лет предоставляется в течение календарного года.</w:t>
      </w:r>
    </w:p>
    <w:p w:rsidR="00826713" w:rsidRPr="0053633B" w:rsidRDefault="00283EB9" w:rsidP="00826713">
      <w:pPr>
        <w:pStyle w:val="tekstob"/>
        <w:rPr>
          <w:sz w:val="28"/>
          <w:szCs w:val="28"/>
        </w:rPr>
      </w:pPr>
      <w:r w:rsidRPr="0053633B">
        <w:rPr>
          <w:sz w:val="28"/>
          <w:szCs w:val="28"/>
        </w:rPr>
        <w:t>5</w:t>
      </w:r>
      <w:r w:rsidR="00826713" w:rsidRPr="0053633B">
        <w:rPr>
          <w:sz w:val="28"/>
          <w:szCs w:val="28"/>
        </w:rPr>
        <w:t>.4. 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826713" w:rsidRPr="0053633B" w:rsidRDefault="00826713" w:rsidP="00826713">
      <w:pPr>
        <w:pStyle w:val="tekstob"/>
        <w:rPr>
          <w:sz w:val="28"/>
          <w:szCs w:val="28"/>
        </w:rPr>
      </w:pPr>
      <w:r w:rsidRPr="0053633B">
        <w:rPr>
          <w:sz w:val="28"/>
          <w:szCs w:val="28"/>
        </w:rPr>
        <w:lastRenderedPageBreak/>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пересчете неправомерно уменьшенного стажа муниципальной службы.</w:t>
      </w:r>
    </w:p>
    <w:p w:rsidR="00826713" w:rsidRPr="0053633B" w:rsidRDefault="0053633B" w:rsidP="00826713">
      <w:pPr>
        <w:pStyle w:val="tekstob"/>
        <w:rPr>
          <w:sz w:val="28"/>
          <w:szCs w:val="28"/>
        </w:rPr>
      </w:pPr>
      <w:r w:rsidRPr="0053633B">
        <w:rPr>
          <w:sz w:val="28"/>
          <w:szCs w:val="28"/>
        </w:rPr>
        <w:t>5</w:t>
      </w:r>
      <w:r w:rsidR="00826713" w:rsidRPr="0053633B">
        <w:rPr>
          <w:sz w:val="28"/>
          <w:szCs w:val="28"/>
        </w:rPr>
        <w:t>.5. 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826713" w:rsidRPr="0053633B" w:rsidRDefault="0053633B" w:rsidP="00826713">
      <w:pPr>
        <w:pStyle w:val="tekstob"/>
        <w:rPr>
          <w:sz w:val="28"/>
          <w:szCs w:val="28"/>
        </w:rPr>
      </w:pPr>
      <w:r w:rsidRPr="0053633B">
        <w:rPr>
          <w:sz w:val="28"/>
          <w:szCs w:val="28"/>
        </w:rPr>
        <w:t>5</w:t>
      </w:r>
      <w:r w:rsidR="00826713" w:rsidRPr="0053633B">
        <w:rPr>
          <w:sz w:val="28"/>
          <w:szCs w:val="28"/>
        </w:rPr>
        <w:t>.6. Отпуск за ненормированный день предоставляется сверх ежегодного оплачиваемого отпуска в течение календарного года пропорционально отработанному времени в условиях ненормированного дня.</w:t>
      </w:r>
    </w:p>
    <w:p w:rsidR="00826713" w:rsidRPr="0053633B" w:rsidRDefault="0053633B" w:rsidP="00826713">
      <w:pPr>
        <w:pStyle w:val="tekstob"/>
        <w:rPr>
          <w:sz w:val="28"/>
          <w:szCs w:val="28"/>
        </w:rPr>
      </w:pPr>
      <w:r w:rsidRPr="0053633B">
        <w:rPr>
          <w:sz w:val="28"/>
          <w:szCs w:val="28"/>
        </w:rPr>
        <w:t>5</w:t>
      </w:r>
      <w:r w:rsidR="00826713" w:rsidRPr="0053633B">
        <w:rPr>
          <w:sz w:val="28"/>
          <w:szCs w:val="28"/>
        </w:rPr>
        <w:t>.7. Право на отпуск за ненормированный рабочий день возникает у муниципального служащего независимо от продолжительности службы в условиях ненормированного дня.</w:t>
      </w:r>
    </w:p>
    <w:p w:rsidR="00826713" w:rsidRPr="0053633B" w:rsidRDefault="0053633B" w:rsidP="00826713">
      <w:pPr>
        <w:pStyle w:val="tekstob"/>
        <w:rPr>
          <w:sz w:val="28"/>
          <w:szCs w:val="28"/>
        </w:rPr>
      </w:pPr>
      <w:r w:rsidRPr="0053633B">
        <w:rPr>
          <w:sz w:val="28"/>
          <w:szCs w:val="28"/>
        </w:rPr>
        <w:t>5</w:t>
      </w:r>
      <w:r w:rsidR="00826713" w:rsidRPr="0053633B">
        <w:rPr>
          <w:sz w:val="28"/>
          <w:szCs w:val="28"/>
        </w:rPr>
        <w:t xml:space="preserve">.8. Отпуск за выслугу лет и отпуск за ненормированный рабочий день муниципальному служащему могут быть </w:t>
      </w:r>
      <w:proofErr w:type="gramStart"/>
      <w:r w:rsidR="00826713" w:rsidRPr="0053633B">
        <w:rPr>
          <w:sz w:val="28"/>
          <w:szCs w:val="28"/>
        </w:rPr>
        <w:t>перенесены</w:t>
      </w:r>
      <w:proofErr w:type="gramEnd"/>
      <w:r w:rsidR="00826713" w:rsidRPr="0053633B">
        <w:rPr>
          <w:sz w:val="28"/>
          <w:szCs w:val="28"/>
        </w:rPr>
        <w:t xml:space="preserve"> на следующий календарный год:</w:t>
      </w:r>
    </w:p>
    <w:p w:rsidR="00826713" w:rsidRPr="0053633B" w:rsidRDefault="00826713" w:rsidP="00826713">
      <w:pPr>
        <w:pStyle w:val="tekstob"/>
        <w:rPr>
          <w:sz w:val="28"/>
          <w:szCs w:val="28"/>
        </w:rPr>
      </w:pPr>
      <w:r w:rsidRPr="0053633B">
        <w:rPr>
          <w:sz w:val="28"/>
          <w:szCs w:val="28"/>
        </w:rPr>
        <w:t>по заявлению муниципального служащего с согласия соответствующего руководителя;</w:t>
      </w:r>
    </w:p>
    <w:p w:rsidR="00826713" w:rsidRPr="0053633B" w:rsidRDefault="00826713" w:rsidP="00826713">
      <w:pPr>
        <w:pStyle w:val="tekstob"/>
        <w:rPr>
          <w:sz w:val="28"/>
          <w:szCs w:val="28"/>
        </w:rPr>
      </w:pPr>
      <w:r w:rsidRPr="0053633B">
        <w:rPr>
          <w:sz w:val="28"/>
          <w:szCs w:val="28"/>
        </w:rPr>
        <w:t>по инициативе соответствующего руководителя с согласия муниципального служащего.</w:t>
      </w:r>
    </w:p>
    <w:p w:rsidR="00826713" w:rsidRPr="0053633B" w:rsidRDefault="00826713" w:rsidP="00826713">
      <w:pPr>
        <w:pStyle w:val="tekstob"/>
        <w:rPr>
          <w:sz w:val="28"/>
          <w:szCs w:val="28"/>
        </w:rPr>
      </w:pPr>
      <w:r w:rsidRPr="0053633B">
        <w:rPr>
          <w:sz w:val="28"/>
          <w:szCs w:val="28"/>
        </w:rPr>
        <w:t xml:space="preserve">Запрещается </w:t>
      </w:r>
      <w:proofErr w:type="spellStart"/>
      <w:r w:rsidRPr="0053633B">
        <w:rPr>
          <w:sz w:val="28"/>
          <w:szCs w:val="28"/>
        </w:rPr>
        <w:t>непредоставление</w:t>
      </w:r>
      <w:proofErr w:type="spellEnd"/>
      <w:r w:rsidRPr="0053633B">
        <w:rPr>
          <w:sz w:val="28"/>
          <w:szCs w:val="28"/>
        </w:rPr>
        <w:t xml:space="preserve"> муниципальному служащему отпуска за выслугу лет и отпуска за ненормированный день в течение двух лет подряд.</w:t>
      </w:r>
    </w:p>
    <w:p w:rsidR="00AC4CFA" w:rsidRPr="0053633B" w:rsidRDefault="00AC4CFA" w:rsidP="00826713">
      <w:pPr>
        <w:rPr>
          <w:sz w:val="28"/>
          <w:szCs w:val="28"/>
        </w:rPr>
      </w:pPr>
    </w:p>
    <w:sectPr w:rsidR="00AC4CFA" w:rsidRPr="0053633B" w:rsidSect="00AC4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599D"/>
    <w:rsid w:val="0000001E"/>
    <w:rsid w:val="000005E3"/>
    <w:rsid w:val="000011B2"/>
    <w:rsid w:val="0000120A"/>
    <w:rsid w:val="00003DC8"/>
    <w:rsid w:val="00004468"/>
    <w:rsid w:val="000046D1"/>
    <w:rsid w:val="0000532C"/>
    <w:rsid w:val="0000534B"/>
    <w:rsid w:val="000060C4"/>
    <w:rsid w:val="00006364"/>
    <w:rsid w:val="000066F5"/>
    <w:rsid w:val="000068FE"/>
    <w:rsid w:val="000128E6"/>
    <w:rsid w:val="00012CA1"/>
    <w:rsid w:val="000130D0"/>
    <w:rsid w:val="00013751"/>
    <w:rsid w:val="000152CB"/>
    <w:rsid w:val="000156E4"/>
    <w:rsid w:val="00015F7C"/>
    <w:rsid w:val="0001712A"/>
    <w:rsid w:val="00022C39"/>
    <w:rsid w:val="0002590D"/>
    <w:rsid w:val="00025E63"/>
    <w:rsid w:val="00025F03"/>
    <w:rsid w:val="000260B1"/>
    <w:rsid w:val="00026352"/>
    <w:rsid w:val="000266EF"/>
    <w:rsid w:val="000274AE"/>
    <w:rsid w:val="00030CC8"/>
    <w:rsid w:val="000310F1"/>
    <w:rsid w:val="0003238B"/>
    <w:rsid w:val="000327F7"/>
    <w:rsid w:val="00033060"/>
    <w:rsid w:val="00034927"/>
    <w:rsid w:val="00034F7B"/>
    <w:rsid w:val="0003571A"/>
    <w:rsid w:val="00035E2C"/>
    <w:rsid w:val="00036E30"/>
    <w:rsid w:val="000378B8"/>
    <w:rsid w:val="00037DE5"/>
    <w:rsid w:val="00041C26"/>
    <w:rsid w:val="00043EE2"/>
    <w:rsid w:val="00044BF4"/>
    <w:rsid w:val="00046A87"/>
    <w:rsid w:val="00047021"/>
    <w:rsid w:val="000470A6"/>
    <w:rsid w:val="000525B5"/>
    <w:rsid w:val="00052685"/>
    <w:rsid w:val="0005314B"/>
    <w:rsid w:val="00053260"/>
    <w:rsid w:val="00053AEF"/>
    <w:rsid w:val="0005400E"/>
    <w:rsid w:val="00056851"/>
    <w:rsid w:val="000602BA"/>
    <w:rsid w:val="00063A67"/>
    <w:rsid w:val="00064524"/>
    <w:rsid w:val="00065C78"/>
    <w:rsid w:val="000664AB"/>
    <w:rsid w:val="00066906"/>
    <w:rsid w:val="00066A7B"/>
    <w:rsid w:val="00067C22"/>
    <w:rsid w:val="00067C78"/>
    <w:rsid w:val="0007081D"/>
    <w:rsid w:val="0007202E"/>
    <w:rsid w:val="000735F0"/>
    <w:rsid w:val="00074396"/>
    <w:rsid w:val="00074D42"/>
    <w:rsid w:val="00076DA0"/>
    <w:rsid w:val="00077520"/>
    <w:rsid w:val="000803E9"/>
    <w:rsid w:val="0008098E"/>
    <w:rsid w:val="00083212"/>
    <w:rsid w:val="000840B4"/>
    <w:rsid w:val="000840F2"/>
    <w:rsid w:val="000850FF"/>
    <w:rsid w:val="0008527C"/>
    <w:rsid w:val="00086470"/>
    <w:rsid w:val="00090999"/>
    <w:rsid w:val="00090A78"/>
    <w:rsid w:val="0009210E"/>
    <w:rsid w:val="00092709"/>
    <w:rsid w:val="00092D2F"/>
    <w:rsid w:val="0009473B"/>
    <w:rsid w:val="000953FE"/>
    <w:rsid w:val="00096E15"/>
    <w:rsid w:val="0009782B"/>
    <w:rsid w:val="000A06E4"/>
    <w:rsid w:val="000A1057"/>
    <w:rsid w:val="000A249F"/>
    <w:rsid w:val="000A2A9C"/>
    <w:rsid w:val="000A2E32"/>
    <w:rsid w:val="000A37AD"/>
    <w:rsid w:val="000A4AE6"/>
    <w:rsid w:val="000A4CCF"/>
    <w:rsid w:val="000A4E96"/>
    <w:rsid w:val="000A5D72"/>
    <w:rsid w:val="000A7A26"/>
    <w:rsid w:val="000B05D2"/>
    <w:rsid w:val="000B0839"/>
    <w:rsid w:val="000B0A77"/>
    <w:rsid w:val="000B1BC1"/>
    <w:rsid w:val="000B1EBA"/>
    <w:rsid w:val="000B1F41"/>
    <w:rsid w:val="000B2620"/>
    <w:rsid w:val="000B26B9"/>
    <w:rsid w:val="000B2A6F"/>
    <w:rsid w:val="000B2C14"/>
    <w:rsid w:val="000B4091"/>
    <w:rsid w:val="000B5005"/>
    <w:rsid w:val="000B5F48"/>
    <w:rsid w:val="000B78E6"/>
    <w:rsid w:val="000C01F8"/>
    <w:rsid w:val="000C14EA"/>
    <w:rsid w:val="000C1896"/>
    <w:rsid w:val="000C1C4D"/>
    <w:rsid w:val="000C2CF3"/>
    <w:rsid w:val="000C389E"/>
    <w:rsid w:val="000C506B"/>
    <w:rsid w:val="000C621B"/>
    <w:rsid w:val="000C6AAE"/>
    <w:rsid w:val="000C6B91"/>
    <w:rsid w:val="000C7539"/>
    <w:rsid w:val="000D0863"/>
    <w:rsid w:val="000D15F7"/>
    <w:rsid w:val="000D4925"/>
    <w:rsid w:val="000D7EE2"/>
    <w:rsid w:val="000E0E72"/>
    <w:rsid w:val="000E1A2C"/>
    <w:rsid w:val="000E34EB"/>
    <w:rsid w:val="000E6030"/>
    <w:rsid w:val="000E6362"/>
    <w:rsid w:val="000E66F0"/>
    <w:rsid w:val="000E712B"/>
    <w:rsid w:val="000E7310"/>
    <w:rsid w:val="000E75AA"/>
    <w:rsid w:val="000F02D3"/>
    <w:rsid w:val="000F0381"/>
    <w:rsid w:val="000F04A3"/>
    <w:rsid w:val="000F31E1"/>
    <w:rsid w:val="000F3690"/>
    <w:rsid w:val="000F371A"/>
    <w:rsid w:val="000F3FEF"/>
    <w:rsid w:val="000F4F8C"/>
    <w:rsid w:val="000F5905"/>
    <w:rsid w:val="000F5AF4"/>
    <w:rsid w:val="000F7DF3"/>
    <w:rsid w:val="00102B0D"/>
    <w:rsid w:val="00102CA6"/>
    <w:rsid w:val="0010496B"/>
    <w:rsid w:val="001061F7"/>
    <w:rsid w:val="00106AC1"/>
    <w:rsid w:val="00110DFC"/>
    <w:rsid w:val="001112C0"/>
    <w:rsid w:val="00111F13"/>
    <w:rsid w:val="001122A7"/>
    <w:rsid w:val="00112D2B"/>
    <w:rsid w:val="00112EE2"/>
    <w:rsid w:val="00113AF3"/>
    <w:rsid w:val="001155B3"/>
    <w:rsid w:val="00115811"/>
    <w:rsid w:val="001158E0"/>
    <w:rsid w:val="00116567"/>
    <w:rsid w:val="001176A8"/>
    <w:rsid w:val="001176DF"/>
    <w:rsid w:val="00121109"/>
    <w:rsid w:val="00121DD8"/>
    <w:rsid w:val="001231F3"/>
    <w:rsid w:val="00123238"/>
    <w:rsid w:val="00124568"/>
    <w:rsid w:val="00125715"/>
    <w:rsid w:val="0012579A"/>
    <w:rsid w:val="001276EA"/>
    <w:rsid w:val="00130263"/>
    <w:rsid w:val="001302EC"/>
    <w:rsid w:val="001304EA"/>
    <w:rsid w:val="00130E5A"/>
    <w:rsid w:val="00130F57"/>
    <w:rsid w:val="00131DA3"/>
    <w:rsid w:val="001335B9"/>
    <w:rsid w:val="00134468"/>
    <w:rsid w:val="001358C4"/>
    <w:rsid w:val="00135A65"/>
    <w:rsid w:val="00135D2A"/>
    <w:rsid w:val="0013622A"/>
    <w:rsid w:val="00140ADD"/>
    <w:rsid w:val="001416DB"/>
    <w:rsid w:val="00142E77"/>
    <w:rsid w:val="001439CE"/>
    <w:rsid w:val="00143AB8"/>
    <w:rsid w:val="001448BB"/>
    <w:rsid w:val="00144F22"/>
    <w:rsid w:val="0014688F"/>
    <w:rsid w:val="001508BA"/>
    <w:rsid w:val="00150B0C"/>
    <w:rsid w:val="00151553"/>
    <w:rsid w:val="0015246E"/>
    <w:rsid w:val="00152DD6"/>
    <w:rsid w:val="00154685"/>
    <w:rsid w:val="00154D49"/>
    <w:rsid w:val="00160AB6"/>
    <w:rsid w:val="0016123F"/>
    <w:rsid w:val="00163457"/>
    <w:rsid w:val="0016523A"/>
    <w:rsid w:val="00166716"/>
    <w:rsid w:val="00166F23"/>
    <w:rsid w:val="001675E6"/>
    <w:rsid w:val="0017072D"/>
    <w:rsid w:val="00170DB9"/>
    <w:rsid w:val="00170F19"/>
    <w:rsid w:val="00171EB3"/>
    <w:rsid w:val="001730D4"/>
    <w:rsid w:val="001740FE"/>
    <w:rsid w:val="00174A4D"/>
    <w:rsid w:val="00176DA0"/>
    <w:rsid w:val="00177447"/>
    <w:rsid w:val="001776EA"/>
    <w:rsid w:val="00182702"/>
    <w:rsid w:val="00182F84"/>
    <w:rsid w:val="0018404C"/>
    <w:rsid w:val="001847E8"/>
    <w:rsid w:val="00184DDE"/>
    <w:rsid w:val="00185817"/>
    <w:rsid w:val="00186C10"/>
    <w:rsid w:val="001909B4"/>
    <w:rsid w:val="001948C6"/>
    <w:rsid w:val="0019571E"/>
    <w:rsid w:val="00196591"/>
    <w:rsid w:val="0019793D"/>
    <w:rsid w:val="00197944"/>
    <w:rsid w:val="001A0E32"/>
    <w:rsid w:val="001A39DE"/>
    <w:rsid w:val="001A4A61"/>
    <w:rsid w:val="001A4FB8"/>
    <w:rsid w:val="001A5192"/>
    <w:rsid w:val="001B07A9"/>
    <w:rsid w:val="001B1261"/>
    <w:rsid w:val="001B156C"/>
    <w:rsid w:val="001B1F0D"/>
    <w:rsid w:val="001B251E"/>
    <w:rsid w:val="001B2CDF"/>
    <w:rsid w:val="001B3048"/>
    <w:rsid w:val="001B4690"/>
    <w:rsid w:val="001B4B5F"/>
    <w:rsid w:val="001B5204"/>
    <w:rsid w:val="001B6B63"/>
    <w:rsid w:val="001B755A"/>
    <w:rsid w:val="001B7855"/>
    <w:rsid w:val="001C0CB6"/>
    <w:rsid w:val="001C2D15"/>
    <w:rsid w:val="001C2E74"/>
    <w:rsid w:val="001C32B9"/>
    <w:rsid w:val="001C5D4D"/>
    <w:rsid w:val="001C64A1"/>
    <w:rsid w:val="001C6DA6"/>
    <w:rsid w:val="001D0C72"/>
    <w:rsid w:val="001D1928"/>
    <w:rsid w:val="001D24CE"/>
    <w:rsid w:val="001D3B41"/>
    <w:rsid w:val="001D4BAD"/>
    <w:rsid w:val="001D6573"/>
    <w:rsid w:val="001D7C18"/>
    <w:rsid w:val="001E0906"/>
    <w:rsid w:val="001E187C"/>
    <w:rsid w:val="001E41E4"/>
    <w:rsid w:val="001E48A6"/>
    <w:rsid w:val="001E4C2E"/>
    <w:rsid w:val="001E4E8E"/>
    <w:rsid w:val="001E6221"/>
    <w:rsid w:val="001F185F"/>
    <w:rsid w:val="001F25E9"/>
    <w:rsid w:val="001F3138"/>
    <w:rsid w:val="001F3BF9"/>
    <w:rsid w:val="001F3FB1"/>
    <w:rsid w:val="001F6743"/>
    <w:rsid w:val="001F72B9"/>
    <w:rsid w:val="00200745"/>
    <w:rsid w:val="00201DF1"/>
    <w:rsid w:val="002020C1"/>
    <w:rsid w:val="0020475A"/>
    <w:rsid w:val="002048DC"/>
    <w:rsid w:val="00205C09"/>
    <w:rsid w:val="00206B3C"/>
    <w:rsid w:val="00210BDF"/>
    <w:rsid w:val="00211445"/>
    <w:rsid w:val="00213932"/>
    <w:rsid w:val="00214FDA"/>
    <w:rsid w:val="00215202"/>
    <w:rsid w:val="00216629"/>
    <w:rsid w:val="002201C4"/>
    <w:rsid w:val="00220D95"/>
    <w:rsid w:val="0022113B"/>
    <w:rsid w:val="0022293C"/>
    <w:rsid w:val="00222CE9"/>
    <w:rsid w:val="00225370"/>
    <w:rsid w:val="00225DF4"/>
    <w:rsid w:val="0022605A"/>
    <w:rsid w:val="00226FCE"/>
    <w:rsid w:val="00231C5D"/>
    <w:rsid w:val="002327BA"/>
    <w:rsid w:val="00232DB3"/>
    <w:rsid w:val="002337DD"/>
    <w:rsid w:val="0023595C"/>
    <w:rsid w:val="00236DDA"/>
    <w:rsid w:val="002377D4"/>
    <w:rsid w:val="00241D3E"/>
    <w:rsid w:val="002440E6"/>
    <w:rsid w:val="00244212"/>
    <w:rsid w:val="00250C52"/>
    <w:rsid w:val="00250D28"/>
    <w:rsid w:val="00250FBA"/>
    <w:rsid w:val="0025146C"/>
    <w:rsid w:val="00251484"/>
    <w:rsid w:val="002515D0"/>
    <w:rsid w:val="00252B9D"/>
    <w:rsid w:val="00253B0D"/>
    <w:rsid w:val="00253C3D"/>
    <w:rsid w:val="00255584"/>
    <w:rsid w:val="00255C62"/>
    <w:rsid w:val="00257B1F"/>
    <w:rsid w:val="00257CBE"/>
    <w:rsid w:val="00260A12"/>
    <w:rsid w:val="00260E91"/>
    <w:rsid w:val="0026172B"/>
    <w:rsid w:val="00262F38"/>
    <w:rsid w:val="00263D96"/>
    <w:rsid w:val="00263EFB"/>
    <w:rsid w:val="00270418"/>
    <w:rsid w:val="00270D28"/>
    <w:rsid w:val="00270FDF"/>
    <w:rsid w:val="002717B0"/>
    <w:rsid w:val="00272F77"/>
    <w:rsid w:val="00273A6A"/>
    <w:rsid w:val="002746CD"/>
    <w:rsid w:val="00274B3A"/>
    <w:rsid w:val="00275C1F"/>
    <w:rsid w:val="00276327"/>
    <w:rsid w:val="00280333"/>
    <w:rsid w:val="00280793"/>
    <w:rsid w:val="00281265"/>
    <w:rsid w:val="00282A79"/>
    <w:rsid w:val="00283EB9"/>
    <w:rsid w:val="0028508C"/>
    <w:rsid w:val="0028540E"/>
    <w:rsid w:val="0028629E"/>
    <w:rsid w:val="00291CFC"/>
    <w:rsid w:val="00292363"/>
    <w:rsid w:val="00293C77"/>
    <w:rsid w:val="00294773"/>
    <w:rsid w:val="002956F2"/>
    <w:rsid w:val="002959BC"/>
    <w:rsid w:val="00295E05"/>
    <w:rsid w:val="00297B73"/>
    <w:rsid w:val="002A4485"/>
    <w:rsid w:val="002A78CC"/>
    <w:rsid w:val="002B01CD"/>
    <w:rsid w:val="002B066A"/>
    <w:rsid w:val="002B171E"/>
    <w:rsid w:val="002B409E"/>
    <w:rsid w:val="002B6E9F"/>
    <w:rsid w:val="002B75C4"/>
    <w:rsid w:val="002C128B"/>
    <w:rsid w:val="002C27D5"/>
    <w:rsid w:val="002C398D"/>
    <w:rsid w:val="002C4C88"/>
    <w:rsid w:val="002C6097"/>
    <w:rsid w:val="002C7EB7"/>
    <w:rsid w:val="002C7EC7"/>
    <w:rsid w:val="002D1F36"/>
    <w:rsid w:val="002D338D"/>
    <w:rsid w:val="002D4A15"/>
    <w:rsid w:val="002D52BB"/>
    <w:rsid w:val="002D769B"/>
    <w:rsid w:val="002D7C85"/>
    <w:rsid w:val="002E10C1"/>
    <w:rsid w:val="002E1A02"/>
    <w:rsid w:val="002E1B99"/>
    <w:rsid w:val="002E219F"/>
    <w:rsid w:val="002E411C"/>
    <w:rsid w:val="002E5786"/>
    <w:rsid w:val="002E6150"/>
    <w:rsid w:val="002E66FF"/>
    <w:rsid w:val="002E6A98"/>
    <w:rsid w:val="002E6E3D"/>
    <w:rsid w:val="002E7168"/>
    <w:rsid w:val="002E7CC0"/>
    <w:rsid w:val="002F5806"/>
    <w:rsid w:val="002F752A"/>
    <w:rsid w:val="00300B46"/>
    <w:rsid w:val="00300C16"/>
    <w:rsid w:val="00300E5E"/>
    <w:rsid w:val="003014A4"/>
    <w:rsid w:val="00301D00"/>
    <w:rsid w:val="00301F43"/>
    <w:rsid w:val="00302F44"/>
    <w:rsid w:val="003038FF"/>
    <w:rsid w:val="00305BC6"/>
    <w:rsid w:val="00305E04"/>
    <w:rsid w:val="00311099"/>
    <w:rsid w:val="00311540"/>
    <w:rsid w:val="00313B21"/>
    <w:rsid w:val="00313E33"/>
    <w:rsid w:val="003145D6"/>
    <w:rsid w:val="00315EE4"/>
    <w:rsid w:val="00316C4E"/>
    <w:rsid w:val="00322254"/>
    <w:rsid w:val="003224DD"/>
    <w:rsid w:val="003238E3"/>
    <w:rsid w:val="00323FA7"/>
    <w:rsid w:val="00324161"/>
    <w:rsid w:val="00324388"/>
    <w:rsid w:val="00324AFD"/>
    <w:rsid w:val="00324DCD"/>
    <w:rsid w:val="0032589D"/>
    <w:rsid w:val="003304B6"/>
    <w:rsid w:val="003305E4"/>
    <w:rsid w:val="00330E65"/>
    <w:rsid w:val="00331245"/>
    <w:rsid w:val="003329AF"/>
    <w:rsid w:val="00334508"/>
    <w:rsid w:val="0033454F"/>
    <w:rsid w:val="00335668"/>
    <w:rsid w:val="003363A7"/>
    <w:rsid w:val="003365FF"/>
    <w:rsid w:val="0034107E"/>
    <w:rsid w:val="00341619"/>
    <w:rsid w:val="0034184F"/>
    <w:rsid w:val="0034244A"/>
    <w:rsid w:val="003429BF"/>
    <w:rsid w:val="00342C2E"/>
    <w:rsid w:val="00342D52"/>
    <w:rsid w:val="003434EF"/>
    <w:rsid w:val="00343776"/>
    <w:rsid w:val="0034383D"/>
    <w:rsid w:val="00344559"/>
    <w:rsid w:val="00346C0C"/>
    <w:rsid w:val="00351D29"/>
    <w:rsid w:val="003528F3"/>
    <w:rsid w:val="00353087"/>
    <w:rsid w:val="00354734"/>
    <w:rsid w:val="00354BB8"/>
    <w:rsid w:val="0035636E"/>
    <w:rsid w:val="003576D5"/>
    <w:rsid w:val="00357F14"/>
    <w:rsid w:val="00360287"/>
    <w:rsid w:val="003607C6"/>
    <w:rsid w:val="00360D69"/>
    <w:rsid w:val="003637DF"/>
    <w:rsid w:val="003644EA"/>
    <w:rsid w:val="00365804"/>
    <w:rsid w:val="00365B0E"/>
    <w:rsid w:val="00365F11"/>
    <w:rsid w:val="00365F5D"/>
    <w:rsid w:val="00370023"/>
    <w:rsid w:val="0037205A"/>
    <w:rsid w:val="003739B9"/>
    <w:rsid w:val="00374562"/>
    <w:rsid w:val="00374565"/>
    <w:rsid w:val="00377B4C"/>
    <w:rsid w:val="00382645"/>
    <w:rsid w:val="00382B49"/>
    <w:rsid w:val="00383678"/>
    <w:rsid w:val="00386201"/>
    <w:rsid w:val="00386A69"/>
    <w:rsid w:val="00392549"/>
    <w:rsid w:val="00393642"/>
    <w:rsid w:val="00393989"/>
    <w:rsid w:val="00393FED"/>
    <w:rsid w:val="00394C5B"/>
    <w:rsid w:val="00395C79"/>
    <w:rsid w:val="00396636"/>
    <w:rsid w:val="00396D0C"/>
    <w:rsid w:val="00396E91"/>
    <w:rsid w:val="00397D17"/>
    <w:rsid w:val="00397E4F"/>
    <w:rsid w:val="003A0FB2"/>
    <w:rsid w:val="003A109A"/>
    <w:rsid w:val="003A23F5"/>
    <w:rsid w:val="003A2E4F"/>
    <w:rsid w:val="003A33AE"/>
    <w:rsid w:val="003A5852"/>
    <w:rsid w:val="003A5F9A"/>
    <w:rsid w:val="003A6932"/>
    <w:rsid w:val="003A7113"/>
    <w:rsid w:val="003A77BA"/>
    <w:rsid w:val="003B1857"/>
    <w:rsid w:val="003B26FA"/>
    <w:rsid w:val="003B30F8"/>
    <w:rsid w:val="003B40FB"/>
    <w:rsid w:val="003B495B"/>
    <w:rsid w:val="003B4EB7"/>
    <w:rsid w:val="003C0AE7"/>
    <w:rsid w:val="003C2497"/>
    <w:rsid w:val="003C2935"/>
    <w:rsid w:val="003C46FF"/>
    <w:rsid w:val="003C48C7"/>
    <w:rsid w:val="003C6E08"/>
    <w:rsid w:val="003C7CC8"/>
    <w:rsid w:val="003D113E"/>
    <w:rsid w:val="003D1D17"/>
    <w:rsid w:val="003D2805"/>
    <w:rsid w:val="003D4F83"/>
    <w:rsid w:val="003D536D"/>
    <w:rsid w:val="003D5B28"/>
    <w:rsid w:val="003D5D98"/>
    <w:rsid w:val="003D6083"/>
    <w:rsid w:val="003D612F"/>
    <w:rsid w:val="003D633A"/>
    <w:rsid w:val="003E17D9"/>
    <w:rsid w:val="003E3C23"/>
    <w:rsid w:val="003E464F"/>
    <w:rsid w:val="003E5609"/>
    <w:rsid w:val="003E60CD"/>
    <w:rsid w:val="003F07F5"/>
    <w:rsid w:val="003F0D33"/>
    <w:rsid w:val="003F1A02"/>
    <w:rsid w:val="003F2DAC"/>
    <w:rsid w:val="003F4796"/>
    <w:rsid w:val="003F57FE"/>
    <w:rsid w:val="004007F7"/>
    <w:rsid w:val="004014AD"/>
    <w:rsid w:val="00401A13"/>
    <w:rsid w:val="00401ADB"/>
    <w:rsid w:val="00402162"/>
    <w:rsid w:val="004025ED"/>
    <w:rsid w:val="00403E1F"/>
    <w:rsid w:val="00406674"/>
    <w:rsid w:val="00406E62"/>
    <w:rsid w:val="0041061C"/>
    <w:rsid w:val="004108A2"/>
    <w:rsid w:val="00411EDF"/>
    <w:rsid w:val="00412018"/>
    <w:rsid w:val="004133EA"/>
    <w:rsid w:val="004142DD"/>
    <w:rsid w:val="00416663"/>
    <w:rsid w:val="004206CF"/>
    <w:rsid w:val="004218ED"/>
    <w:rsid w:val="0042492F"/>
    <w:rsid w:val="00424DE9"/>
    <w:rsid w:val="004254D5"/>
    <w:rsid w:val="00425AFE"/>
    <w:rsid w:val="00425B3D"/>
    <w:rsid w:val="00427A3F"/>
    <w:rsid w:val="0043027D"/>
    <w:rsid w:val="004306C5"/>
    <w:rsid w:val="0043440F"/>
    <w:rsid w:val="0043569A"/>
    <w:rsid w:val="004400EE"/>
    <w:rsid w:val="00443661"/>
    <w:rsid w:val="00443E29"/>
    <w:rsid w:val="0044491D"/>
    <w:rsid w:val="00445B64"/>
    <w:rsid w:val="00451495"/>
    <w:rsid w:val="00451A0F"/>
    <w:rsid w:val="004520B4"/>
    <w:rsid w:val="0045290F"/>
    <w:rsid w:val="00463183"/>
    <w:rsid w:val="00463DC4"/>
    <w:rsid w:val="00463F70"/>
    <w:rsid w:val="004652C0"/>
    <w:rsid w:val="00465498"/>
    <w:rsid w:val="004655F7"/>
    <w:rsid w:val="004672E0"/>
    <w:rsid w:val="004679CD"/>
    <w:rsid w:val="00467C6E"/>
    <w:rsid w:val="00470E19"/>
    <w:rsid w:val="004710C4"/>
    <w:rsid w:val="004724B9"/>
    <w:rsid w:val="00475930"/>
    <w:rsid w:val="00475E03"/>
    <w:rsid w:val="00482D12"/>
    <w:rsid w:val="00483D82"/>
    <w:rsid w:val="00484581"/>
    <w:rsid w:val="004846CB"/>
    <w:rsid w:val="00484CAD"/>
    <w:rsid w:val="00484D08"/>
    <w:rsid w:val="00485922"/>
    <w:rsid w:val="00486036"/>
    <w:rsid w:val="00486E60"/>
    <w:rsid w:val="00490119"/>
    <w:rsid w:val="004902B7"/>
    <w:rsid w:val="00490B44"/>
    <w:rsid w:val="004914B0"/>
    <w:rsid w:val="004915E8"/>
    <w:rsid w:val="00491D3A"/>
    <w:rsid w:val="00491FD8"/>
    <w:rsid w:val="00492610"/>
    <w:rsid w:val="00493280"/>
    <w:rsid w:val="00493E8A"/>
    <w:rsid w:val="004947CF"/>
    <w:rsid w:val="00494D3D"/>
    <w:rsid w:val="004954B8"/>
    <w:rsid w:val="00497128"/>
    <w:rsid w:val="0049790C"/>
    <w:rsid w:val="004A155A"/>
    <w:rsid w:val="004A20E9"/>
    <w:rsid w:val="004A215C"/>
    <w:rsid w:val="004A587A"/>
    <w:rsid w:val="004A5ECF"/>
    <w:rsid w:val="004A629C"/>
    <w:rsid w:val="004A6CA8"/>
    <w:rsid w:val="004A7E99"/>
    <w:rsid w:val="004A7F02"/>
    <w:rsid w:val="004B0C54"/>
    <w:rsid w:val="004B3D4A"/>
    <w:rsid w:val="004B3DA3"/>
    <w:rsid w:val="004B3DBB"/>
    <w:rsid w:val="004B3E36"/>
    <w:rsid w:val="004B60BB"/>
    <w:rsid w:val="004B6758"/>
    <w:rsid w:val="004C0315"/>
    <w:rsid w:val="004C0B83"/>
    <w:rsid w:val="004C1455"/>
    <w:rsid w:val="004C170D"/>
    <w:rsid w:val="004C4171"/>
    <w:rsid w:val="004C4D33"/>
    <w:rsid w:val="004C5092"/>
    <w:rsid w:val="004C6334"/>
    <w:rsid w:val="004C75B5"/>
    <w:rsid w:val="004D0C0E"/>
    <w:rsid w:val="004D3E32"/>
    <w:rsid w:val="004D4947"/>
    <w:rsid w:val="004D5F33"/>
    <w:rsid w:val="004E2C34"/>
    <w:rsid w:val="004E3379"/>
    <w:rsid w:val="004E4885"/>
    <w:rsid w:val="004E57B6"/>
    <w:rsid w:val="004E6B9F"/>
    <w:rsid w:val="004F1598"/>
    <w:rsid w:val="004F16F3"/>
    <w:rsid w:val="004F36F0"/>
    <w:rsid w:val="004F6D48"/>
    <w:rsid w:val="004F6E1F"/>
    <w:rsid w:val="0050151C"/>
    <w:rsid w:val="00501C55"/>
    <w:rsid w:val="00503610"/>
    <w:rsid w:val="005040E5"/>
    <w:rsid w:val="005055D4"/>
    <w:rsid w:val="00506682"/>
    <w:rsid w:val="00507341"/>
    <w:rsid w:val="00507E5D"/>
    <w:rsid w:val="00511AAA"/>
    <w:rsid w:val="005120B1"/>
    <w:rsid w:val="00513082"/>
    <w:rsid w:val="005141DE"/>
    <w:rsid w:val="00516F8E"/>
    <w:rsid w:val="00520431"/>
    <w:rsid w:val="00520524"/>
    <w:rsid w:val="00521840"/>
    <w:rsid w:val="00523610"/>
    <w:rsid w:val="005241F9"/>
    <w:rsid w:val="00525C9E"/>
    <w:rsid w:val="00526182"/>
    <w:rsid w:val="005268FC"/>
    <w:rsid w:val="00526B1E"/>
    <w:rsid w:val="00527F7B"/>
    <w:rsid w:val="00531080"/>
    <w:rsid w:val="00531718"/>
    <w:rsid w:val="00532216"/>
    <w:rsid w:val="005325B4"/>
    <w:rsid w:val="00533E27"/>
    <w:rsid w:val="0053633B"/>
    <w:rsid w:val="00536861"/>
    <w:rsid w:val="00536D3A"/>
    <w:rsid w:val="0053744D"/>
    <w:rsid w:val="00537731"/>
    <w:rsid w:val="00540334"/>
    <w:rsid w:val="005417F9"/>
    <w:rsid w:val="0054196D"/>
    <w:rsid w:val="00541EA0"/>
    <w:rsid w:val="00542372"/>
    <w:rsid w:val="0054477E"/>
    <w:rsid w:val="005455B0"/>
    <w:rsid w:val="00546B26"/>
    <w:rsid w:val="00547A2E"/>
    <w:rsid w:val="00550FCA"/>
    <w:rsid w:val="0055106B"/>
    <w:rsid w:val="00553A18"/>
    <w:rsid w:val="00556696"/>
    <w:rsid w:val="00557221"/>
    <w:rsid w:val="00560F14"/>
    <w:rsid w:val="00562AB2"/>
    <w:rsid w:val="0056651B"/>
    <w:rsid w:val="005665C5"/>
    <w:rsid w:val="0056701A"/>
    <w:rsid w:val="00570318"/>
    <w:rsid w:val="005707A9"/>
    <w:rsid w:val="005741B6"/>
    <w:rsid w:val="0057667E"/>
    <w:rsid w:val="00577D0B"/>
    <w:rsid w:val="005807EC"/>
    <w:rsid w:val="005818D1"/>
    <w:rsid w:val="00581954"/>
    <w:rsid w:val="00581E24"/>
    <w:rsid w:val="00581E58"/>
    <w:rsid w:val="00584760"/>
    <w:rsid w:val="00584C35"/>
    <w:rsid w:val="0058552D"/>
    <w:rsid w:val="0058591A"/>
    <w:rsid w:val="00586325"/>
    <w:rsid w:val="00586AC7"/>
    <w:rsid w:val="00586B64"/>
    <w:rsid w:val="00587555"/>
    <w:rsid w:val="0058772B"/>
    <w:rsid w:val="00587EF7"/>
    <w:rsid w:val="00590EA1"/>
    <w:rsid w:val="00591A13"/>
    <w:rsid w:val="00592005"/>
    <w:rsid w:val="005925E8"/>
    <w:rsid w:val="00592BD2"/>
    <w:rsid w:val="00594220"/>
    <w:rsid w:val="005952E6"/>
    <w:rsid w:val="005973F6"/>
    <w:rsid w:val="005B3904"/>
    <w:rsid w:val="005B3D30"/>
    <w:rsid w:val="005B423B"/>
    <w:rsid w:val="005B508E"/>
    <w:rsid w:val="005B5855"/>
    <w:rsid w:val="005B5C8A"/>
    <w:rsid w:val="005C0CFD"/>
    <w:rsid w:val="005C0FDB"/>
    <w:rsid w:val="005C25B7"/>
    <w:rsid w:val="005C2E24"/>
    <w:rsid w:val="005C442B"/>
    <w:rsid w:val="005C74F0"/>
    <w:rsid w:val="005D06C7"/>
    <w:rsid w:val="005D12C4"/>
    <w:rsid w:val="005D17B1"/>
    <w:rsid w:val="005D6F91"/>
    <w:rsid w:val="005E1189"/>
    <w:rsid w:val="005E148E"/>
    <w:rsid w:val="005E153D"/>
    <w:rsid w:val="005E1ED9"/>
    <w:rsid w:val="005E2F7D"/>
    <w:rsid w:val="005E3123"/>
    <w:rsid w:val="005E32D2"/>
    <w:rsid w:val="005E34EA"/>
    <w:rsid w:val="005E355A"/>
    <w:rsid w:val="005E39DE"/>
    <w:rsid w:val="005E5578"/>
    <w:rsid w:val="005E5FA0"/>
    <w:rsid w:val="005E5FAA"/>
    <w:rsid w:val="005E6B24"/>
    <w:rsid w:val="005E7DD4"/>
    <w:rsid w:val="005F0E2F"/>
    <w:rsid w:val="005F11DF"/>
    <w:rsid w:val="005F546A"/>
    <w:rsid w:val="005F7399"/>
    <w:rsid w:val="005F758C"/>
    <w:rsid w:val="00600282"/>
    <w:rsid w:val="00601BF9"/>
    <w:rsid w:val="0060207D"/>
    <w:rsid w:val="0060291B"/>
    <w:rsid w:val="0060404C"/>
    <w:rsid w:val="00605646"/>
    <w:rsid w:val="00606233"/>
    <w:rsid w:val="0061074E"/>
    <w:rsid w:val="006116A2"/>
    <w:rsid w:val="00611CB0"/>
    <w:rsid w:val="00612146"/>
    <w:rsid w:val="00612223"/>
    <w:rsid w:val="00612D89"/>
    <w:rsid w:val="00613016"/>
    <w:rsid w:val="0061492F"/>
    <w:rsid w:val="00616FC1"/>
    <w:rsid w:val="0061738F"/>
    <w:rsid w:val="00620045"/>
    <w:rsid w:val="00620728"/>
    <w:rsid w:val="00620D26"/>
    <w:rsid w:val="0062149F"/>
    <w:rsid w:val="0062158F"/>
    <w:rsid w:val="0062191B"/>
    <w:rsid w:val="0062254D"/>
    <w:rsid w:val="006236CC"/>
    <w:rsid w:val="00624362"/>
    <w:rsid w:val="00624516"/>
    <w:rsid w:val="006245B0"/>
    <w:rsid w:val="006306D5"/>
    <w:rsid w:val="0063364D"/>
    <w:rsid w:val="00633756"/>
    <w:rsid w:val="00634D8A"/>
    <w:rsid w:val="00634E51"/>
    <w:rsid w:val="00640BE7"/>
    <w:rsid w:val="00640FA7"/>
    <w:rsid w:val="00641072"/>
    <w:rsid w:val="00642067"/>
    <w:rsid w:val="0064390A"/>
    <w:rsid w:val="00643DD6"/>
    <w:rsid w:val="006451B7"/>
    <w:rsid w:val="006468D0"/>
    <w:rsid w:val="006469AC"/>
    <w:rsid w:val="006470EB"/>
    <w:rsid w:val="00650F74"/>
    <w:rsid w:val="006521B6"/>
    <w:rsid w:val="00653706"/>
    <w:rsid w:val="00653EBF"/>
    <w:rsid w:val="00655270"/>
    <w:rsid w:val="00655540"/>
    <w:rsid w:val="00657768"/>
    <w:rsid w:val="00662651"/>
    <w:rsid w:val="006626E3"/>
    <w:rsid w:val="00662924"/>
    <w:rsid w:val="00663452"/>
    <w:rsid w:val="00664675"/>
    <w:rsid w:val="00665856"/>
    <w:rsid w:val="00666306"/>
    <w:rsid w:val="00671F95"/>
    <w:rsid w:val="00674735"/>
    <w:rsid w:val="00674BDA"/>
    <w:rsid w:val="00675351"/>
    <w:rsid w:val="00675671"/>
    <w:rsid w:val="0067599D"/>
    <w:rsid w:val="0068383F"/>
    <w:rsid w:val="006839CC"/>
    <w:rsid w:val="00683AF0"/>
    <w:rsid w:val="006863B6"/>
    <w:rsid w:val="00686A91"/>
    <w:rsid w:val="00686FC5"/>
    <w:rsid w:val="00687F1C"/>
    <w:rsid w:val="006908DD"/>
    <w:rsid w:val="00695265"/>
    <w:rsid w:val="00696C8B"/>
    <w:rsid w:val="0069796C"/>
    <w:rsid w:val="006A1514"/>
    <w:rsid w:val="006A309E"/>
    <w:rsid w:val="006A31C0"/>
    <w:rsid w:val="006A3D8F"/>
    <w:rsid w:val="006A4200"/>
    <w:rsid w:val="006A4A57"/>
    <w:rsid w:val="006A56CD"/>
    <w:rsid w:val="006A5E6B"/>
    <w:rsid w:val="006A6520"/>
    <w:rsid w:val="006A7A6A"/>
    <w:rsid w:val="006A7A7E"/>
    <w:rsid w:val="006B0A5F"/>
    <w:rsid w:val="006B1702"/>
    <w:rsid w:val="006B29BA"/>
    <w:rsid w:val="006B3601"/>
    <w:rsid w:val="006B4BD7"/>
    <w:rsid w:val="006B7166"/>
    <w:rsid w:val="006C1109"/>
    <w:rsid w:val="006C1290"/>
    <w:rsid w:val="006C1B94"/>
    <w:rsid w:val="006C3296"/>
    <w:rsid w:val="006C3401"/>
    <w:rsid w:val="006C35B5"/>
    <w:rsid w:val="006C3BE0"/>
    <w:rsid w:val="006C42E0"/>
    <w:rsid w:val="006C4D93"/>
    <w:rsid w:val="006C58AB"/>
    <w:rsid w:val="006C5A17"/>
    <w:rsid w:val="006C5DF2"/>
    <w:rsid w:val="006C6149"/>
    <w:rsid w:val="006C65CF"/>
    <w:rsid w:val="006C6F4E"/>
    <w:rsid w:val="006D02AC"/>
    <w:rsid w:val="006D1B0C"/>
    <w:rsid w:val="006D498A"/>
    <w:rsid w:val="006D73ED"/>
    <w:rsid w:val="006E0087"/>
    <w:rsid w:val="006E0FB2"/>
    <w:rsid w:val="006E1DDA"/>
    <w:rsid w:val="006E208F"/>
    <w:rsid w:val="006E2601"/>
    <w:rsid w:val="006E2E0F"/>
    <w:rsid w:val="006E2F28"/>
    <w:rsid w:val="006E4963"/>
    <w:rsid w:val="006E5D21"/>
    <w:rsid w:val="006E5E07"/>
    <w:rsid w:val="006E7982"/>
    <w:rsid w:val="006F09A7"/>
    <w:rsid w:val="006F0E72"/>
    <w:rsid w:val="006F253E"/>
    <w:rsid w:val="006F3C67"/>
    <w:rsid w:val="006F5141"/>
    <w:rsid w:val="006F5A32"/>
    <w:rsid w:val="0070165E"/>
    <w:rsid w:val="00701CC9"/>
    <w:rsid w:val="00702A17"/>
    <w:rsid w:val="00703953"/>
    <w:rsid w:val="0070419F"/>
    <w:rsid w:val="00705CF3"/>
    <w:rsid w:val="00705EF4"/>
    <w:rsid w:val="00706C50"/>
    <w:rsid w:val="00710C34"/>
    <w:rsid w:val="00711994"/>
    <w:rsid w:val="00711C39"/>
    <w:rsid w:val="00712652"/>
    <w:rsid w:val="00713BFD"/>
    <w:rsid w:val="00714A8D"/>
    <w:rsid w:val="00715A18"/>
    <w:rsid w:val="00716505"/>
    <w:rsid w:val="00717CBF"/>
    <w:rsid w:val="007216EE"/>
    <w:rsid w:val="00721F39"/>
    <w:rsid w:val="007224C9"/>
    <w:rsid w:val="007232DA"/>
    <w:rsid w:val="00723C97"/>
    <w:rsid w:val="0072521C"/>
    <w:rsid w:val="007268EE"/>
    <w:rsid w:val="00730F25"/>
    <w:rsid w:val="007331AA"/>
    <w:rsid w:val="00733306"/>
    <w:rsid w:val="007339FC"/>
    <w:rsid w:val="00734ABB"/>
    <w:rsid w:val="00734BCC"/>
    <w:rsid w:val="00736DD4"/>
    <w:rsid w:val="00736F3D"/>
    <w:rsid w:val="00741829"/>
    <w:rsid w:val="0074240D"/>
    <w:rsid w:val="00744BDF"/>
    <w:rsid w:val="0074597D"/>
    <w:rsid w:val="00747D2B"/>
    <w:rsid w:val="0075085D"/>
    <w:rsid w:val="00750BA7"/>
    <w:rsid w:val="00750BC2"/>
    <w:rsid w:val="00751792"/>
    <w:rsid w:val="00752391"/>
    <w:rsid w:val="00752AB2"/>
    <w:rsid w:val="00753341"/>
    <w:rsid w:val="0075382C"/>
    <w:rsid w:val="007539BF"/>
    <w:rsid w:val="00754323"/>
    <w:rsid w:val="007549F6"/>
    <w:rsid w:val="00754AA2"/>
    <w:rsid w:val="00755DAB"/>
    <w:rsid w:val="00757222"/>
    <w:rsid w:val="00757F26"/>
    <w:rsid w:val="00760237"/>
    <w:rsid w:val="0076043B"/>
    <w:rsid w:val="007604C4"/>
    <w:rsid w:val="00762881"/>
    <w:rsid w:val="00762AF4"/>
    <w:rsid w:val="007646FE"/>
    <w:rsid w:val="0076487D"/>
    <w:rsid w:val="00764B63"/>
    <w:rsid w:val="00766B8C"/>
    <w:rsid w:val="0076777A"/>
    <w:rsid w:val="00771A29"/>
    <w:rsid w:val="00776E47"/>
    <w:rsid w:val="007770A1"/>
    <w:rsid w:val="00781771"/>
    <w:rsid w:val="007828E7"/>
    <w:rsid w:val="00783407"/>
    <w:rsid w:val="00784CE3"/>
    <w:rsid w:val="00784F7A"/>
    <w:rsid w:val="007872A9"/>
    <w:rsid w:val="00787311"/>
    <w:rsid w:val="00787BB4"/>
    <w:rsid w:val="00791FCE"/>
    <w:rsid w:val="00793BAE"/>
    <w:rsid w:val="0079419E"/>
    <w:rsid w:val="007946C7"/>
    <w:rsid w:val="00795784"/>
    <w:rsid w:val="007961D5"/>
    <w:rsid w:val="007974DA"/>
    <w:rsid w:val="007977CE"/>
    <w:rsid w:val="007A02C7"/>
    <w:rsid w:val="007A1513"/>
    <w:rsid w:val="007A216B"/>
    <w:rsid w:val="007A61FA"/>
    <w:rsid w:val="007B00D4"/>
    <w:rsid w:val="007B1D3A"/>
    <w:rsid w:val="007B1E83"/>
    <w:rsid w:val="007C0CAD"/>
    <w:rsid w:val="007C0FA4"/>
    <w:rsid w:val="007C1474"/>
    <w:rsid w:val="007C1E33"/>
    <w:rsid w:val="007C1FFB"/>
    <w:rsid w:val="007C26D2"/>
    <w:rsid w:val="007C39C5"/>
    <w:rsid w:val="007C3D52"/>
    <w:rsid w:val="007C45AD"/>
    <w:rsid w:val="007C4958"/>
    <w:rsid w:val="007C5149"/>
    <w:rsid w:val="007C5998"/>
    <w:rsid w:val="007C5DFD"/>
    <w:rsid w:val="007C613A"/>
    <w:rsid w:val="007C6C84"/>
    <w:rsid w:val="007C7277"/>
    <w:rsid w:val="007D18A8"/>
    <w:rsid w:val="007D3B47"/>
    <w:rsid w:val="007D47F9"/>
    <w:rsid w:val="007D4CFE"/>
    <w:rsid w:val="007D5D6E"/>
    <w:rsid w:val="007D7162"/>
    <w:rsid w:val="007E2405"/>
    <w:rsid w:val="007E2BD3"/>
    <w:rsid w:val="007E3B00"/>
    <w:rsid w:val="007E5DA2"/>
    <w:rsid w:val="007E646B"/>
    <w:rsid w:val="007E6C03"/>
    <w:rsid w:val="007E76B1"/>
    <w:rsid w:val="007E7CF0"/>
    <w:rsid w:val="007F2F62"/>
    <w:rsid w:val="007F2F8A"/>
    <w:rsid w:val="007F3B7B"/>
    <w:rsid w:val="007F41DB"/>
    <w:rsid w:val="007F485B"/>
    <w:rsid w:val="007F5894"/>
    <w:rsid w:val="007F592F"/>
    <w:rsid w:val="007F677E"/>
    <w:rsid w:val="00802B11"/>
    <w:rsid w:val="0080460E"/>
    <w:rsid w:val="00804991"/>
    <w:rsid w:val="00807EC4"/>
    <w:rsid w:val="00811601"/>
    <w:rsid w:val="0081214E"/>
    <w:rsid w:val="00812C8A"/>
    <w:rsid w:val="008140B8"/>
    <w:rsid w:val="00814BB0"/>
    <w:rsid w:val="008154D8"/>
    <w:rsid w:val="00815876"/>
    <w:rsid w:val="008165F9"/>
    <w:rsid w:val="00816B30"/>
    <w:rsid w:val="00816FDD"/>
    <w:rsid w:val="00817034"/>
    <w:rsid w:val="00817ABC"/>
    <w:rsid w:val="00821B45"/>
    <w:rsid w:val="00821B4C"/>
    <w:rsid w:val="00823FD6"/>
    <w:rsid w:val="00824AC1"/>
    <w:rsid w:val="00825CDE"/>
    <w:rsid w:val="008262EB"/>
    <w:rsid w:val="0082636F"/>
    <w:rsid w:val="00826713"/>
    <w:rsid w:val="00826A51"/>
    <w:rsid w:val="0082760E"/>
    <w:rsid w:val="008279C9"/>
    <w:rsid w:val="00830526"/>
    <w:rsid w:val="00830A3A"/>
    <w:rsid w:val="0083175D"/>
    <w:rsid w:val="008317F6"/>
    <w:rsid w:val="00831990"/>
    <w:rsid w:val="00833B54"/>
    <w:rsid w:val="0083401C"/>
    <w:rsid w:val="00836628"/>
    <w:rsid w:val="008408B5"/>
    <w:rsid w:val="00840DF2"/>
    <w:rsid w:val="00840EB3"/>
    <w:rsid w:val="00841697"/>
    <w:rsid w:val="008422F6"/>
    <w:rsid w:val="008423ED"/>
    <w:rsid w:val="0084456D"/>
    <w:rsid w:val="008467B1"/>
    <w:rsid w:val="00846B02"/>
    <w:rsid w:val="00847607"/>
    <w:rsid w:val="00850240"/>
    <w:rsid w:val="0085473A"/>
    <w:rsid w:val="00856EF3"/>
    <w:rsid w:val="008607EE"/>
    <w:rsid w:val="00861B1C"/>
    <w:rsid w:val="00862753"/>
    <w:rsid w:val="00866026"/>
    <w:rsid w:val="008715C9"/>
    <w:rsid w:val="00871DB3"/>
    <w:rsid w:val="00875DA5"/>
    <w:rsid w:val="00880601"/>
    <w:rsid w:val="00880BF6"/>
    <w:rsid w:val="008815D2"/>
    <w:rsid w:val="0088268D"/>
    <w:rsid w:val="0088488C"/>
    <w:rsid w:val="00885972"/>
    <w:rsid w:val="00885C5C"/>
    <w:rsid w:val="00887241"/>
    <w:rsid w:val="00891BFA"/>
    <w:rsid w:val="0089235F"/>
    <w:rsid w:val="00893685"/>
    <w:rsid w:val="0089406A"/>
    <w:rsid w:val="00894349"/>
    <w:rsid w:val="008946C1"/>
    <w:rsid w:val="00894B88"/>
    <w:rsid w:val="00895076"/>
    <w:rsid w:val="0089593E"/>
    <w:rsid w:val="0089678F"/>
    <w:rsid w:val="00896F27"/>
    <w:rsid w:val="00897637"/>
    <w:rsid w:val="0089765F"/>
    <w:rsid w:val="00897ABB"/>
    <w:rsid w:val="008A200B"/>
    <w:rsid w:val="008A23F8"/>
    <w:rsid w:val="008A3A4E"/>
    <w:rsid w:val="008A3CB2"/>
    <w:rsid w:val="008A4EE7"/>
    <w:rsid w:val="008A67F3"/>
    <w:rsid w:val="008A744A"/>
    <w:rsid w:val="008A75DD"/>
    <w:rsid w:val="008B2F66"/>
    <w:rsid w:val="008B325C"/>
    <w:rsid w:val="008B3579"/>
    <w:rsid w:val="008B3D27"/>
    <w:rsid w:val="008B503E"/>
    <w:rsid w:val="008B5773"/>
    <w:rsid w:val="008B57CC"/>
    <w:rsid w:val="008B5DE4"/>
    <w:rsid w:val="008B6C49"/>
    <w:rsid w:val="008B7E98"/>
    <w:rsid w:val="008C0410"/>
    <w:rsid w:val="008C06A4"/>
    <w:rsid w:val="008C1784"/>
    <w:rsid w:val="008C20DB"/>
    <w:rsid w:val="008C3725"/>
    <w:rsid w:val="008C3E84"/>
    <w:rsid w:val="008C5258"/>
    <w:rsid w:val="008C5D94"/>
    <w:rsid w:val="008C6EBF"/>
    <w:rsid w:val="008C7C3E"/>
    <w:rsid w:val="008D08DF"/>
    <w:rsid w:val="008D3D32"/>
    <w:rsid w:val="008D3D8F"/>
    <w:rsid w:val="008D3F50"/>
    <w:rsid w:val="008D5891"/>
    <w:rsid w:val="008D6C9F"/>
    <w:rsid w:val="008D705A"/>
    <w:rsid w:val="008D7254"/>
    <w:rsid w:val="008D7CC0"/>
    <w:rsid w:val="008E0A39"/>
    <w:rsid w:val="008E1174"/>
    <w:rsid w:val="008E1CB8"/>
    <w:rsid w:val="008E2161"/>
    <w:rsid w:val="008E2641"/>
    <w:rsid w:val="008E3B7A"/>
    <w:rsid w:val="008E461D"/>
    <w:rsid w:val="008E4A1B"/>
    <w:rsid w:val="008E4C7B"/>
    <w:rsid w:val="008E5142"/>
    <w:rsid w:val="008E641B"/>
    <w:rsid w:val="008E6723"/>
    <w:rsid w:val="008E7D91"/>
    <w:rsid w:val="008F04E1"/>
    <w:rsid w:val="008F5DCF"/>
    <w:rsid w:val="008F6CF5"/>
    <w:rsid w:val="008F7CF4"/>
    <w:rsid w:val="0090008A"/>
    <w:rsid w:val="009003AF"/>
    <w:rsid w:val="009005DC"/>
    <w:rsid w:val="00901389"/>
    <w:rsid w:val="0090274C"/>
    <w:rsid w:val="00902F36"/>
    <w:rsid w:val="0090531C"/>
    <w:rsid w:val="00905722"/>
    <w:rsid w:val="00905ED6"/>
    <w:rsid w:val="00906801"/>
    <w:rsid w:val="00906A77"/>
    <w:rsid w:val="009077DF"/>
    <w:rsid w:val="0091117B"/>
    <w:rsid w:val="0091176C"/>
    <w:rsid w:val="009136F1"/>
    <w:rsid w:val="00913CC8"/>
    <w:rsid w:val="009156F4"/>
    <w:rsid w:val="00915EE3"/>
    <w:rsid w:val="00915FAD"/>
    <w:rsid w:val="0091618E"/>
    <w:rsid w:val="0091650E"/>
    <w:rsid w:val="0091732A"/>
    <w:rsid w:val="009173C6"/>
    <w:rsid w:val="00917DFB"/>
    <w:rsid w:val="0092097C"/>
    <w:rsid w:val="00921EF9"/>
    <w:rsid w:val="00922338"/>
    <w:rsid w:val="00922616"/>
    <w:rsid w:val="00923148"/>
    <w:rsid w:val="00924329"/>
    <w:rsid w:val="00924350"/>
    <w:rsid w:val="00924804"/>
    <w:rsid w:val="0092532B"/>
    <w:rsid w:val="009255B2"/>
    <w:rsid w:val="00925A7A"/>
    <w:rsid w:val="00926605"/>
    <w:rsid w:val="00926FC1"/>
    <w:rsid w:val="00931511"/>
    <w:rsid w:val="00931F20"/>
    <w:rsid w:val="00932081"/>
    <w:rsid w:val="00933197"/>
    <w:rsid w:val="00933A5B"/>
    <w:rsid w:val="00934BBA"/>
    <w:rsid w:val="009355BC"/>
    <w:rsid w:val="00941953"/>
    <w:rsid w:val="00942D18"/>
    <w:rsid w:val="0094341A"/>
    <w:rsid w:val="0094544E"/>
    <w:rsid w:val="0094629E"/>
    <w:rsid w:val="0094782F"/>
    <w:rsid w:val="009509E8"/>
    <w:rsid w:val="00950F06"/>
    <w:rsid w:val="009511B3"/>
    <w:rsid w:val="00954C9A"/>
    <w:rsid w:val="009559D6"/>
    <w:rsid w:val="00956573"/>
    <w:rsid w:val="00956E51"/>
    <w:rsid w:val="009573B0"/>
    <w:rsid w:val="009600B4"/>
    <w:rsid w:val="00960268"/>
    <w:rsid w:val="009617BD"/>
    <w:rsid w:val="00962296"/>
    <w:rsid w:val="00964B8A"/>
    <w:rsid w:val="00965E12"/>
    <w:rsid w:val="00970577"/>
    <w:rsid w:val="00970989"/>
    <w:rsid w:val="009709D3"/>
    <w:rsid w:val="00970FD5"/>
    <w:rsid w:val="009718DC"/>
    <w:rsid w:val="00971A88"/>
    <w:rsid w:val="00971B58"/>
    <w:rsid w:val="009728C6"/>
    <w:rsid w:val="0097299A"/>
    <w:rsid w:val="00974AA8"/>
    <w:rsid w:val="00974AF8"/>
    <w:rsid w:val="00974B76"/>
    <w:rsid w:val="009769E6"/>
    <w:rsid w:val="00976E62"/>
    <w:rsid w:val="00980013"/>
    <w:rsid w:val="00980210"/>
    <w:rsid w:val="009809E3"/>
    <w:rsid w:val="00982076"/>
    <w:rsid w:val="0098253D"/>
    <w:rsid w:val="00983119"/>
    <w:rsid w:val="009836D8"/>
    <w:rsid w:val="009839C2"/>
    <w:rsid w:val="00984A6A"/>
    <w:rsid w:val="00990CE1"/>
    <w:rsid w:val="009916F6"/>
    <w:rsid w:val="0099173B"/>
    <w:rsid w:val="00991BA6"/>
    <w:rsid w:val="00991D3E"/>
    <w:rsid w:val="009924B8"/>
    <w:rsid w:val="00994922"/>
    <w:rsid w:val="00996002"/>
    <w:rsid w:val="009970F8"/>
    <w:rsid w:val="009A0035"/>
    <w:rsid w:val="009A0808"/>
    <w:rsid w:val="009A1050"/>
    <w:rsid w:val="009A15E6"/>
    <w:rsid w:val="009A3198"/>
    <w:rsid w:val="009A3D0F"/>
    <w:rsid w:val="009A5A31"/>
    <w:rsid w:val="009B11BE"/>
    <w:rsid w:val="009B598F"/>
    <w:rsid w:val="009B7538"/>
    <w:rsid w:val="009B75D9"/>
    <w:rsid w:val="009B7A79"/>
    <w:rsid w:val="009C0498"/>
    <w:rsid w:val="009C09B8"/>
    <w:rsid w:val="009C17AC"/>
    <w:rsid w:val="009C1F36"/>
    <w:rsid w:val="009C1F42"/>
    <w:rsid w:val="009C1FE5"/>
    <w:rsid w:val="009C3CEA"/>
    <w:rsid w:val="009C6A20"/>
    <w:rsid w:val="009C6BE0"/>
    <w:rsid w:val="009C6E1D"/>
    <w:rsid w:val="009C7ACA"/>
    <w:rsid w:val="009D4FC9"/>
    <w:rsid w:val="009D598E"/>
    <w:rsid w:val="009D6ECE"/>
    <w:rsid w:val="009D6FC8"/>
    <w:rsid w:val="009D7275"/>
    <w:rsid w:val="009D72E2"/>
    <w:rsid w:val="009E1DB1"/>
    <w:rsid w:val="009E3C72"/>
    <w:rsid w:val="009E4337"/>
    <w:rsid w:val="009E4E3D"/>
    <w:rsid w:val="009E4EEF"/>
    <w:rsid w:val="009E51B3"/>
    <w:rsid w:val="009E535F"/>
    <w:rsid w:val="009E553D"/>
    <w:rsid w:val="009E568D"/>
    <w:rsid w:val="009E7237"/>
    <w:rsid w:val="009E74DD"/>
    <w:rsid w:val="009E7C70"/>
    <w:rsid w:val="009E7CA4"/>
    <w:rsid w:val="009E7F18"/>
    <w:rsid w:val="009F3934"/>
    <w:rsid w:val="009F5078"/>
    <w:rsid w:val="009F5A3E"/>
    <w:rsid w:val="009F639D"/>
    <w:rsid w:val="00A0250F"/>
    <w:rsid w:val="00A027C6"/>
    <w:rsid w:val="00A0294E"/>
    <w:rsid w:val="00A03A13"/>
    <w:rsid w:val="00A0403C"/>
    <w:rsid w:val="00A048B9"/>
    <w:rsid w:val="00A04AF5"/>
    <w:rsid w:val="00A054AA"/>
    <w:rsid w:val="00A0589A"/>
    <w:rsid w:val="00A07D1E"/>
    <w:rsid w:val="00A1089D"/>
    <w:rsid w:val="00A10F7B"/>
    <w:rsid w:val="00A12472"/>
    <w:rsid w:val="00A1595B"/>
    <w:rsid w:val="00A15E77"/>
    <w:rsid w:val="00A16F57"/>
    <w:rsid w:val="00A2040E"/>
    <w:rsid w:val="00A21C8C"/>
    <w:rsid w:val="00A22EF5"/>
    <w:rsid w:val="00A23987"/>
    <w:rsid w:val="00A240DD"/>
    <w:rsid w:val="00A24EF8"/>
    <w:rsid w:val="00A262D5"/>
    <w:rsid w:val="00A26643"/>
    <w:rsid w:val="00A269AB"/>
    <w:rsid w:val="00A27B00"/>
    <w:rsid w:val="00A27D9C"/>
    <w:rsid w:val="00A314E4"/>
    <w:rsid w:val="00A31A41"/>
    <w:rsid w:val="00A32730"/>
    <w:rsid w:val="00A342A8"/>
    <w:rsid w:val="00A34403"/>
    <w:rsid w:val="00A34520"/>
    <w:rsid w:val="00A36853"/>
    <w:rsid w:val="00A3696E"/>
    <w:rsid w:val="00A36F1D"/>
    <w:rsid w:val="00A371CF"/>
    <w:rsid w:val="00A37E3B"/>
    <w:rsid w:val="00A4004C"/>
    <w:rsid w:val="00A403B9"/>
    <w:rsid w:val="00A41FAE"/>
    <w:rsid w:val="00A43609"/>
    <w:rsid w:val="00A43E4A"/>
    <w:rsid w:val="00A448CD"/>
    <w:rsid w:val="00A50A36"/>
    <w:rsid w:val="00A519CE"/>
    <w:rsid w:val="00A529AA"/>
    <w:rsid w:val="00A56E1B"/>
    <w:rsid w:val="00A5799E"/>
    <w:rsid w:val="00A57C2E"/>
    <w:rsid w:val="00A60597"/>
    <w:rsid w:val="00A6276D"/>
    <w:rsid w:val="00A675DE"/>
    <w:rsid w:val="00A67E36"/>
    <w:rsid w:val="00A72448"/>
    <w:rsid w:val="00A73D49"/>
    <w:rsid w:val="00A74D5F"/>
    <w:rsid w:val="00A765C1"/>
    <w:rsid w:val="00A76D43"/>
    <w:rsid w:val="00A77ECA"/>
    <w:rsid w:val="00A800B9"/>
    <w:rsid w:val="00A809CF"/>
    <w:rsid w:val="00A8144B"/>
    <w:rsid w:val="00A85A88"/>
    <w:rsid w:val="00A86079"/>
    <w:rsid w:val="00A860DB"/>
    <w:rsid w:val="00A86713"/>
    <w:rsid w:val="00A87F5C"/>
    <w:rsid w:val="00A93A48"/>
    <w:rsid w:val="00A9487E"/>
    <w:rsid w:val="00A94BA4"/>
    <w:rsid w:val="00A9733E"/>
    <w:rsid w:val="00AA0763"/>
    <w:rsid w:val="00AA0946"/>
    <w:rsid w:val="00AA0F0E"/>
    <w:rsid w:val="00AA16F8"/>
    <w:rsid w:val="00AA29BC"/>
    <w:rsid w:val="00AA2DEE"/>
    <w:rsid w:val="00AA419C"/>
    <w:rsid w:val="00AA6642"/>
    <w:rsid w:val="00AA7EF5"/>
    <w:rsid w:val="00AB0C61"/>
    <w:rsid w:val="00AB12A7"/>
    <w:rsid w:val="00AB21A8"/>
    <w:rsid w:val="00AB356F"/>
    <w:rsid w:val="00AB3EEC"/>
    <w:rsid w:val="00AB418E"/>
    <w:rsid w:val="00AB4CCE"/>
    <w:rsid w:val="00AB545F"/>
    <w:rsid w:val="00AB5C54"/>
    <w:rsid w:val="00AB657F"/>
    <w:rsid w:val="00AB6C1A"/>
    <w:rsid w:val="00AB6E58"/>
    <w:rsid w:val="00AC088E"/>
    <w:rsid w:val="00AC32CE"/>
    <w:rsid w:val="00AC4CFA"/>
    <w:rsid w:val="00AC5360"/>
    <w:rsid w:val="00AC542D"/>
    <w:rsid w:val="00AC6695"/>
    <w:rsid w:val="00AC6736"/>
    <w:rsid w:val="00AD2D33"/>
    <w:rsid w:val="00AD2D45"/>
    <w:rsid w:val="00AD4C58"/>
    <w:rsid w:val="00AD536F"/>
    <w:rsid w:val="00AD5AD8"/>
    <w:rsid w:val="00AD6A11"/>
    <w:rsid w:val="00AD6B05"/>
    <w:rsid w:val="00AD6FD2"/>
    <w:rsid w:val="00AD71E4"/>
    <w:rsid w:val="00AD78EB"/>
    <w:rsid w:val="00AE175D"/>
    <w:rsid w:val="00AE1BC4"/>
    <w:rsid w:val="00AE2064"/>
    <w:rsid w:val="00AE231C"/>
    <w:rsid w:val="00AE2783"/>
    <w:rsid w:val="00AE286A"/>
    <w:rsid w:val="00AE2D81"/>
    <w:rsid w:val="00AE3C23"/>
    <w:rsid w:val="00AE3EC9"/>
    <w:rsid w:val="00AE3FAC"/>
    <w:rsid w:val="00AE51F1"/>
    <w:rsid w:val="00AE5CF4"/>
    <w:rsid w:val="00AE638F"/>
    <w:rsid w:val="00AE65ED"/>
    <w:rsid w:val="00AF0740"/>
    <w:rsid w:val="00AF0C96"/>
    <w:rsid w:val="00AF0CB4"/>
    <w:rsid w:val="00AF2D60"/>
    <w:rsid w:val="00AF388E"/>
    <w:rsid w:val="00AF4EC0"/>
    <w:rsid w:val="00AF51D0"/>
    <w:rsid w:val="00AF6CA4"/>
    <w:rsid w:val="00AF716D"/>
    <w:rsid w:val="00AF72CA"/>
    <w:rsid w:val="00AF7C61"/>
    <w:rsid w:val="00AF7D70"/>
    <w:rsid w:val="00B00957"/>
    <w:rsid w:val="00B00F80"/>
    <w:rsid w:val="00B01716"/>
    <w:rsid w:val="00B02BFD"/>
    <w:rsid w:val="00B02C0D"/>
    <w:rsid w:val="00B04518"/>
    <w:rsid w:val="00B0473E"/>
    <w:rsid w:val="00B04A5A"/>
    <w:rsid w:val="00B04A7A"/>
    <w:rsid w:val="00B06A38"/>
    <w:rsid w:val="00B112F6"/>
    <w:rsid w:val="00B11767"/>
    <w:rsid w:val="00B119B0"/>
    <w:rsid w:val="00B13425"/>
    <w:rsid w:val="00B13E98"/>
    <w:rsid w:val="00B14E50"/>
    <w:rsid w:val="00B15498"/>
    <w:rsid w:val="00B160EF"/>
    <w:rsid w:val="00B16A3F"/>
    <w:rsid w:val="00B17E07"/>
    <w:rsid w:val="00B200FF"/>
    <w:rsid w:val="00B20665"/>
    <w:rsid w:val="00B21613"/>
    <w:rsid w:val="00B23AB8"/>
    <w:rsid w:val="00B2552F"/>
    <w:rsid w:val="00B258FC"/>
    <w:rsid w:val="00B2732D"/>
    <w:rsid w:val="00B3074D"/>
    <w:rsid w:val="00B31ABA"/>
    <w:rsid w:val="00B31FEA"/>
    <w:rsid w:val="00B32CE8"/>
    <w:rsid w:val="00B349CE"/>
    <w:rsid w:val="00B35B64"/>
    <w:rsid w:val="00B40EB5"/>
    <w:rsid w:val="00B41FA7"/>
    <w:rsid w:val="00B47FE6"/>
    <w:rsid w:val="00B50FAC"/>
    <w:rsid w:val="00B51DA1"/>
    <w:rsid w:val="00B51FC5"/>
    <w:rsid w:val="00B52189"/>
    <w:rsid w:val="00B531E7"/>
    <w:rsid w:val="00B53841"/>
    <w:rsid w:val="00B54C29"/>
    <w:rsid w:val="00B555AC"/>
    <w:rsid w:val="00B56C80"/>
    <w:rsid w:val="00B617F9"/>
    <w:rsid w:val="00B62ECE"/>
    <w:rsid w:val="00B64639"/>
    <w:rsid w:val="00B6499E"/>
    <w:rsid w:val="00B64A0A"/>
    <w:rsid w:val="00B6509C"/>
    <w:rsid w:val="00B65325"/>
    <w:rsid w:val="00B70044"/>
    <w:rsid w:val="00B70EA0"/>
    <w:rsid w:val="00B70F14"/>
    <w:rsid w:val="00B73827"/>
    <w:rsid w:val="00B73C6B"/>
    <w:rsid w:val="00B77E04"/>
    <w:rsid w:val="00B80674"/>
    <w:rsid w:val="00B8127B"/>
    <w:rsid w:val="00B8142E"/>
    <w:rsid w:val="00B82256"/>
    <w:rsid w:val="00B832A2"/>
    <w:rsid w:val="00B848EC"/>
    <w:rsid w:val="00B860F9"/>
    <w:rsid w:val="00B86BC4"/>
    <w:rsid w:val="00B86EF5"/>
    <w:rsid w:val="00B8714E"/>
    <w:rsid w:val="00B904FA"/>
    <w:rsid w:val="00B90C6E"/>
    <w:rsid w:val="00B93551"/>
    <w:rsid w:val="00B939C2"/>
    <w:rsid w:val="00B9597F"/>
    <w:rsid w:val="00B960D8"/>
    <w:rsid w:val="00B977A8"/>
    <w:rsid w:val="00B97BE7"/>
    <w:rsid w:val="00BA2B54"/>
    <w:rsid w:val="00BA3474"/>
    <w:rsid w:val="00BA46A7"/>
    <w:rsid w:val="00BA4BA9"/>
    <w:rsid w:val="00BA61B3"/>
    <w:rsid w:val="00BA6390"/>
    <w:rsid w:val="00BA6435"/>
    <w:rsid w:val="00BA6823"/>
    <w:rsid w:val="00BB0686"/>
    <w:rsid w:val="00BB1077"/>
    <w:rsid w:val="00BB13E2"/>
    <w:rsid w:val="00BB31BA"/>
    <w:rsid w:val="00BB3A01"/>
    <w:rsid w:val="00BB4453"/>
    <w:rsid w:val="00BB4C75"/>
    <w:rsid w:val="00BB4C82"/>
    <w:rsid w:val="00BB5440"/>
    <w:rsid w:val="00BB55A3"/>
    <w:rsid w:val="00BC02EA"/>
    <w:rsid w:val="00BC101A"/>
    <w:rsid w:val="00BC1203"/>
    <w:rsid w:val="00BC1D90"/>
    <w:rsid w:val="00BC5FA5"/>
    <w:rsid w:val="00BC7D67"/>
    <w:rsid w:val="00BD01AF"/>
    <w:rsid w:val="00BD0C28"/>
    <w:rsid w:val="00BD2167"/>
    <w:rsid w:val="00BD2189"/>
    <w:rsid w:val="00BD32C2"/>
    <w:rsid w:val="00BD416A"/>
    <w:rsid w:val="00BD4BCF"/>
    <w:rsid w:val="00BD57E7"/>
    <w:rsid w:val="00BD78FE"/>
    <w:rsid w:val="00BE02CB"/>
    <w:rsid w:val="00BE150F"/>
    <w:rsid w:val="00BE1F7B"/>
    <w:rsid w:val="00BE2018"/>
    <w:rsid w:val="00BE2207"/>
    <w:rsid w:val="00BE4DDB"/>
    <w:rsid w:val="00BE541C"/>
    <w:rsid w:val="00BE56B6"/>
    <w:rsid w:val="00BE5B47"/>
    <w:rsid w:val="00BE5FA8"/>
    <w:rsid w:val="00BE6A57"/>
    <w:rsid w:val="00BE6CD8"/>
    <w:rsid w:val="00BE7B46"/>
    <w:rsid w:val="00BF0826"/>
    <w:rsid w:val="00BF0D2C"/>
    <w:rsid w:val="00BF0F2C"/>
    <w:rsid w:val="00BF3D13"/>
    <w:rsid w:val="00C00139"/>
    <w:rsid w:val="00C0146A"/>
    <w:rsid w:val="00C036CA"/>
    <w:rsid w:val="00C037DC"/>
    <w:rsid w:val="00C04542"/>
    <w:rsid w:val="00C04921"/>
    <w:rsid w:val="00C04965"/>
    <w:rsid w:val="00C055FD"/>
    <w:rsid w:val="00C05D63"/>
    <w:rsid w:val="00C06246"/>
    <w:rsid w:val="00C067A2"/>
    <w:rsid w:val="00C067A9"/>
    <w:rsid w:val="00C07B7F"/>
    <w:rsid w:val="00C100E7"/>
    <w:rsid w:val="00C12FB6"/>
    <w:rsid w:val="00C14808"/>
    <w:rsid w:val="00C14990"/>
    <w:rsid w:val="00C14B65"/>
    <w:rsid w:val="00C1565B"/>
    <w:rsid w:val="00C15CB3"/>
    <w:rsid w:val="00C161FF"/>
    <w:rsid w:val="00C16B22"/>
    <w:rsid w:val="00C17310"/>
    <w:rsid w:val="00C20BB8"/>
    <w:rsid w:val="00C20EB2"/>
    <w:rsid w:val="00C2199E"/>
    <w:rsid w:val="00C21F5E"/>
    <w:rsid w:val="00C22498"/>
    <w:rsid w:val="00C31CA8"/>
    <w:rsid w:val="00C3273C"/>
    <w:rsid w:val="00C32D61"/>
    <w:rsid w:val="00C361BE"/>
    <w:rsid w:val="00C374C8"/>
    <w:rsid w:val="00C40080"/>
    <w:rsid w:val="00C40359"/>
    <w:rsid w:val="00C40A41"/>
    <w:rsid w:val="00C4144F"/>
    <w:rsid w:val="00C4182F"/>
    <w:rsid w:val="00C42243"/>
    <w:rsid w:val="00C4371B"/>
    <w:rsid w:val="00C43721"/>
    <w:rsid w:val="00C44BCF"/>
    <w:rsid w:val="00C44C7C"/>
    <w:rsid w:val="00C44DAF"/>
    <w:rsid w:val="00C45154"/>
    <w:rsid w:val="00C458B1"/>
    <w:rsid w:val="00C45FBC"/>
    <w:rsid w:val="00C46145"/>
    <w:rsid w:val="00C467A5"/>
    <w:rsid w:val="00C469E3"/>
    <w:rsid w:val="00C50FAD"/>
    <w:rsid w:val="00C51407"/>
    <w:rsid w:val="00C51499"/>
    <w:rsid w:val="00C523C9"/>
    <w:rsid w:val="00C526A4"/>
    <w:rsid w:val="00C52719"/>
    <w:rsid w:val="00C52D75"/>
    <w:rsid w:val="00C531CA"/>
    <w:rsid w:val="00C53696"/>
    <w:rsid w:val="00C53886"/>
    <w:rsid w:val="00C5395B"/>
    <w:rsid w:val="00C53E27"/>
    <w:rsid w:val="00C54A4C"/>
    <w:rsid w:val="00C555B3"/>
    <w:rsid w:val="00C56E47"/>
    <w:rsid w:val="00C57832"/>
    <w:rsid w:val="00C57AFF"/>
    <w:rsid w:val="00C603D0"/>
    <w:rsid w:val="00C6154C"/>
    <w:rsid w:val="00C627BC"/>
    <w:rsid w:val="00C629E7"/>
    <w:rsid w:val="00C62F54"/>
    <w:rsid w:val="00C67795"/>
    <w:rsid w:val="00C70552"/>
    <w:rsid w:val="00C71F77"/>
    <w:rsid w:val="00C720F5"/>
    <w:rsid w:val="00C728EC"/>
    <w:rsid w:val="00C756EA"/>
    <w:rsid w:val="00C75C23"/>
    <w:rsid w:val="00C7710E"/>
    <w:rsid w:val="00C777C0"/>
    <w:rsid w:val="00C843FC"/>
    <w:rsid w:val="00C844A1"/>
    <w:rsid w:val="00C87810"/>
    <w:rsid w:val="00C90290"/>
    <w:rsid w:val="00C90EFB"/>
    <w:rsid w:val="00C95635"/>
    <w:rsid w:val="00C97910"/>
    <w:rsid w:val="00CA1AE3"/>
    <w:rsid w:val="00CA1D9A"/>
    <w:rsid w:val="00CA3848"/>
    <w:rsid w:val="00CA534C"/>
    <w:rsid w:val="00CA5E23"/>
    <w:rsid w:val="00CA79DE"/>
    <w:rsid w:val="00CA7B0C"/>
    <w:rsid w:val="00CA7D6D"/>
    <w:rsid w:val="00CB02AF"/>
    <w:rsid w:val="00CB07E3"/>
    <w:rsid w:val="00CB1856"/>
    <w:rsid w:val="00CB2990"/>
    <w:rsid w:val="00CB2A20"/>
    <w:rsid w:val="00CB345D"/>
    <w:rsid w:val="00CB3914"/>
    <w:rsid w:val="00CB3D29"/>
    <w:rsid w:val="00CB4820"/>
    <w:rsid w:val="00CB6A8F"/>
    <w:rsid w:val="00CC0ABD"/>
    <w:rsid w:val="00CC1B40"/>
    <w:rsid w:val="00CC2661"/>
    <w:rsid w:val="00CC3574"/>
    <w:rsid w:val="00CC66A8"/>
    <w:rsid w:val="00CC70F8"/>
    <w:rsid w:val="00CD2F07"/>
    <w:rsid w:val="00CD35C7"/>
    <w:rsid w:val="00CD52F6"/>
    <w:rsid w:val="00CD5676"/>
    <w:rsid w:val="00CD6260"/>
    <w:rsid w:val="00CD7170"/>
    <w:rsid w:val="00CE4128"/>
    <w:rsid w:val="00CE4EAB"/>
    <w:rsid w:val="00CE50F5"/>
    <w:rsid w:val="00CE5583"/>
    <w:rsid w:val="00CE6770"/>
    <w:rsid w:val="00CE6AEE"/>
    <w:rsid w:val="00CE7CA4"/>
    <w:rsid w:val="00CF162B"/>
    <w:rsid w:val="00CF3C8E"/>
    <w:rsid w:val="00D00771"/>
    <w:rsid w:val="00D00D2B"/>
    <w:rsid w:val="00D01A16"/>
    <w:rsid w:val="00D0318B"/>
    <w:rsid w:val="00D0354B"/>
    <w:rsid w:val="00D03AC6"/>
    <w:rsid w:val="00D04FDF"/>
    <w:rsid w:val="00D075D2"/>
    <w:rsid w:val="00D07EE1"/>
    <w:rsid w:val="00D10575"/>
    <w:rsid w:val="00D10F03"/>
    <w:rsid w:val="00D1184C"/>
    <w:rsid w:val="00D12943"/>
    <w:rsid w:val="00D133EC"/>
    <w:rsid w:val="00D13B09"/>
    <w:rsid w:val="00D152CD"/>
    <w:rsid w:val="00D17988"/>
    <w:rsid w:val="00D20FB7"/>
    <w:rsid w:val="00D212F2"/>
    <w:rsid w:val="00D243C6"/>
    <w:rsid w:val="00D253B0"/>
    <w:rsid w:val="00D25947"/>
    <w:rsid w:val="00D2609A"/>
    <w:rsid w:val="00D30350"/>
    <w:rsid w:val="00D30734"/>
    <w:rsid w:val="00D31430"/>
    <w:rsid w:val="00D314C3"/>
    <w:rsid w:val="00D32111"/>
    <w:rsid w:val="00D3578E"/>
    <w:rsid w:val="00D369D6"/>
    <w:rsid w:val="00D37195"/>
    <w:rsid w:val="00D377DD"/>
    <w:rsid w:val="00D37FB4"/>
    <w:rsid w:val="00D40CC0"/>
    <w:rsid w:val="00D44138"/>
    <w:rsid w:val="00D443B1"/>
    <w:rsid w:val="00D443C0"/>
    <w:rsid w:val="00D44416"/>
    <w:rsid w:val="00D44F98"/>
    <w:rsid w:val="00D4500C"/>
    <w:rsid w:val="00D45CF6"/>
    <w:rsid w:val="00D462FB"/>
    <w:rsid w:val="00D47383"/>
    <w:rsid w:val="00D50382"/>
    <w:rsid w:val="00D50E59"/>
    <w:rsid w:val="00D51193"/>
    <w:rsid w:val="00D52933"/>
    <w:rsid w:val="00D532E3"/>
    <w:rsid w:val="00D54158"/>
    <w:rsid w:val="00D60082"/>
    <w:rsid w:val="00D6422D"/>
    <w:rsid w:val="00D65091"/>
    <w:rsid w:val="00D67239"/>
    <w:rsid w:val="00D672F8"/>
    <w:rsid w:val="00D67684"/>
    <w:rsid w:val="00D70171"/>
    <w:rsid w:val="00D7055F"/>
    <w:rsid w:val="00D70780"/>
    <w:rsid w:val="00D72CEF"/>
    <w:rsid w:val="00D739B6"/>
    <w:rsid w:val="00D74A86"/>
    <w:rsid w:val="00D74EDC"/>
    <w:rsid w:val="00D75C42"/>
    <w:rsid w:val="00D761DD"/>
    <w:rsid w:val="00D76334"/>
    <w:rsid w:val="00D77B06"/>
    <w:rsid w:val="00D80796"/>
    <w:rsid w:val="00D82DA8"/>
    <w:rsid w:val="00D853A3"/>
    <w:rsid w:val="00D8585D"/>
    <w:rsid w:val="00D87403"/>
    <w:rsid w:val="00D87C84"/>
    <w:rsid w:val="00D90DC1"/>
    <w:rsid w:val="00D939F8"/>
    <w:rsid w:val="00D9411D"/>
    <w:rsid w:val="00D946F0"/>
    <w:rsid w:val="00D94A77"/>
    <w:rsid w:val="00D94B3E"/>
    <w:rsid w:val="00D965FA"/>
    <w:rsid w:val="00D96817"/>
    <w:rsid w:val="00D970E5"/>
    <w:rsid w:val="00DA33DF"/>
    <w:rsid w:val="00DA3F4A"/>
    <w:rsid w:val="00DA4000"/>
    <w:rsid w:val="00DA4798"/>
    <w:rsid w:val="00DB2A9D"/>
    <w:rsid w:val="00DB2EC6"/>
    <w:rsid w:val="00DB4323"/>
    <w:rsid w:val="00DB7EDC"/>
    <w:rsid w:val="00DC0DFF"/>
    <w:rsid w:val="00DC2CE6"/>
    <w:rsid w:val="00DC3461"/>
    <w:rsid w:val="00DC54A4"/>
    <w:rsid w:val="00DC6873"/>
    <w:rsid w:val="00DC6B10"/>
    <w:rsid w:val="00DC77BA"/>
    <w:rsid w:val="00DC7D16"/>
    <w:rsid w:val="00DD1F44"/>
    <w:rsid w:val="00DD39AA"/>
    <w:rsid w:val="00DD3E17"/>
    <w:rsid w:val="00DD4312"/>
    <w:rsid w:val="00DE12BA"/>
    <w:rsid w:val="00DE22FE"/>
    <w:rsid w:val="00DE24A6"/>
    <w:rsid w:val="00DE2DEB"/>
    <w:rsid w:val="00DE3CBD"/>
    <w:rsid w:val="00DE3E00"/>
    <w:rsid w:val="00DE3E1E"/>
    <w:rsid w:val="00DE45E2"/>
    <w:rsid w:val="00DE4F43"/>
    <w:rsid w:val="00DE4F5A"/>
    <w:rsid w:val="00DE6F18"/>
    <w:rsid w:val="00DE733A"/>
    <w:rsid w:val="00DE779E"/>
    <w:rsid w:val="00DE7B69"/>
    <w:rsid w:val="00DF08D1"/>
    <w:rsid w:val="00DF1495"/>
    <w:rsid w:val="00DF2BCD"/>
    <w:rsid w:val="00DF3E77"/>
    <w:rsid w:val="00DF4FA1"/>
    <w:rsid w:val="00DF5AA5"/>
    <w:rsid w:val="00DF670B"/>
    <w:rsid w:val="00DF6C13"/>
    <w:rsid w:val="00DF7F5D"/>
    <w:rsid w:val="00E02AC8"/>
    <w:rsid w:val="00E0378C"/>
    <w:rsid w:val="00E04A33"/>
    <w:rsid w:val="00E0539E"/>
    <w:rsid w:val="00E06520"/>
    <w:rsid w:val="00E07F9C"/>
    <w:rsid w:val="00E10FEC"/>
    <w:rsid w:val="00E117DE"/>
    <w:rsid w:val="00E119B4"/>
    <w:rsid w:val="00E11E49"/>
    <w:rsid w:val="00E1232A"/>
    <w:rsid w:val="00E132A1"/>
    <w:rsid w:val="00E132B4"/>
    <w:rsid w:val="00E136BC"/>
    <w:rsid w:val="00E13FE4"/>
    <w:rsid w:val="00E14A46"/>
    <w:rsid w:val="00E164D5"/>
    <w:rsid w:val="00E16F8E"/>
    <w:rsid w:val="00E201DF"/>
    <w:rsid w:val="00E24F23"/>
    <w:rsid w:val="00E2635C"/>
    <w:rsid w:val="00E263F9"/>
    <w:rsid w:val="00E26763"/>
    <w:rsid w:val="00E309D0"/>
    <w:rsid w:val="00E30C5F"/>
    <w:rsid w:val="00E30D59"/>
    <w:rsid w:val="00E31E02"/>
    <w:rsid w:val="00E3246F"/>
    <w:rsid w:val="00E33027"/>
    <w:rsid w:val="00E34774"/>
    <w:rsid w:val="00E34867"/>
    <w:rsid w:val="00E35DB1"/>
    <w:rsid w:val="00E402A3"/>
    <w:rsid w:val="00E40C60"/>
    <w:rsid w:val="00E40F82"/>
    <w:rsid w:val="00E4192B"/>
    <w:rsid w:val="00E41F8C"/>
    <w:rsid w:val="00E443DC"/>
    <w:rsid w:val="00E4491E"/>
    <w:rsid w:val="00E46E5D"/>
    <w:rsid w:val="00E46EBC"/>
    <w:rsid w:val="00E47868"/>
    <w:rsid w:val="00E47D88"/>
    <w:rsid w:val="00E521CA"/>
    <w:rsid w:val="00E532E6"/>
    <w:rsid w:val="00E53890"/>
    <w:rsid w:val="00E55ECB"/>
    <w:rsid w:val="00E56953"/>
    <w:rsid w:val="00E56A61"/>
    <w:rsid w:val="00E613F9"/>
    <w:rsid w:val="00E61E45"/>
    <w:rsid w:val="00E629F2"/>
    <w:rsid w:val="00E63A77"/>
    <w:rsid w:val="00E66D3E"/>
    <w:rsid w:val="00E6709E"/>
    <w:rsid w:val="00E718CA"/>
    <w:rsid w:val="00E72DA1"/>
    <w:rsid w:val="00E73AFB"/>
    <w:rsid w:val="00E756CC"/>
    <w:rsid w:val="00E76928"/>
    <w:rsid w:val="00E769A4"/>
    <w:rsid w:val="00E77F8F"/>
    <w:rsid w:val="00E8291D"/>
    <w:rsid w:val="00E83320"/>
    <w:rsid w:val="00E8434D"/>
    <w:rsid w:val="00E8455B"/>
    <w:rsid w:val="00E85514"/>
    <w:rsid w:val="00E85F3C"/>
    <w:rsid w:val="00E86839"/>
    <w:rsid w:val="00E94B70"/>
    <w:rsid w:val="00E95637"/>
    <w:rsid w:val="00E96A48"/>
    <w:rsid w:val="00EA08C4"/>
    <w:rsid w:val="00EA230F"/>
    <w:rsid w:val="00EA27BC"/>
    <w:rsid w:val="00EA2EAC"/>
    <w:rsid w:val="00EA4F61"/>
    <w:rsid w:val="00EA53EC"/>
    <w:rsid w:val="00EA5804"/>
    <w:rsid w:val="00EA5C30"/>
    <w:rsid w:val="00EA7759"/>
    <w:rsid w:val="00EA7DC4"/>
    <w:rsid w:val="00EB1B3C"/>
    <w:rsid w:val="00EB25A2"/>
    <w:rsid w:val="00EB269B"/>
    <w:rsid w:val="00EB3CF3"/>
    <w:rsid w:val="00EB3D22"/>
    <w:rsid w:val="00EB3ED8"/>
    <w:rsid w:val="00EB5899"/>
    <w:rsid w:val="00EB6570"/>
    <w:rsid w:val="00EB6913"/>
    <w:rsid w:val="00EC242A"/>
    <w:rsid w:val="00EC2F9D"/>
    <w:rsid w:val="00EC322A"/>
    <w:rsid w:val="00EC3C41"/>
    <w:rsid w:val="00EC4907"/>
    <w:rsid w:val="00EC647D"/>
    <w:rsid w:val="00EC6CF3"/>
    <w:rsid w:val="00ED05A1"/>
    <w:rsid w:val="00ED0606"/>
    <w:rsid w:val="00ED247C"/>
    <w:rsid w:val="00ED3C9B"/>
    <w:rsid w:val="00ED71A5"/>
    <w:rsid w:val="00EE13DC"/>
    <w:rsid w:val="00EE1989"/>
    <w:rsid w:val="00EE61F5"/>
    <w:rsid w:val="00EE6574"/>
    <w:rsid w:val="00EE725A"/>
    <w:rsid w:val="00EF0074"/>
    <w:rsid w:val="00EF076F"/>
    <w:rsid w:val="00EF186E"/>
    <w:rsid w:val="00EF1EA2"/>
    <w:rsid w:val="00EF2117"/>
    <w:rsid w:val="00EF2383"/>
    <w:rsid w:val="00EF3B8D"/>
    <w:rsid w:val="00EF5652"/>
    <w:rsid w:val="00F027EF"/>
    <w:rsid w:val="00F03042"/>
    <w:rsid w:val="00F03266"/>
    <w:rsid w:val="00F03734"/>
    <w:rsid w:val="00F1048A"/>
    <w:rsid w:val="00F1095E"/>
    <w:rsid w:val="00F1349A"/>
    <w:rsid w:val="00F13BC5"/>
    <w:rsid w:val="00F13D02"/>
    <w:rsid w:val="00F1414D"/>
    <w:rsid w:val="00F14AF0"/>
    <w:rsid w:val="00F15FA9"/>
    <w:rsid w:val="00F161EB"/>
    <w:rsid w:val="00F1692D"/>
    <w:rsid w:val="00F20799"/>
    <w:rsid w:val="00F22A9F"/>
    <w:rsid w:val="00F240B9"/>
    <w:rsid w:val="00F25040"/>
    <w:rsid w:val="00F25EAF"/>
    <w:rsid w:val="00F2641D"/>
    <w:rsid w:val="00F2675D"/>
    <w:rsid w:val="00F305F8"/>
    <w:rsid w:val="00F314D4"/>
    <w:rsid w:val="00F32A29"/>
    <w:rsid w:val="00F346D7"/>
    <w:rsid w:val="00F34842"/>
    <w:rsid w:val="00F35067"/>
    <w:rsid w:val="00F3506C"/>
    <w:rsid w:val="00F36845"/>
    <w:rsid w:val="00F401A4"/>
    <w:rsid w:val="00F4042C"/>
    <w:rsid w:val="00F412B0"/>
    <w:rsid w:val="00F43197"/>
    <w:rsid w:val="00F434B7"/>
    <w:rsid w:val="00F45122"/>
    <w:rsid w:val="00F45845"/>
    <w:rsid w:val="00F45D45"/>
    <w:rsid w:val="00F45F6D"/>
    <w:rsid w:val="00F46CBC"/>
    <w:rsid w:val="00F47373"/>
    <w:rsid w:val="00F476E7"/>
    <w:rsid w:val="00F47E9D"/>
    <w:rsid w:val="00F50748"/>
    <w:rsid w:val="00F51D66"/>
    <w:rsid w:val="00F524F9"/>
    <w:rsid w:val="00F5341C"/>
    <w:rsid w:val="00F53478"/>
    <w:rsid w:val="00F539F2"/>
    <w:rsid w:val="00F5421F"/>
    <w:rsid w:val="00F55908"/>
    <w:rsid w:val="00F560A0"/>
    <w:rsid w:val="00F56433"/>
    <w:rsid w:val="00F56A64"/>
    <w:rsid w:val="00F573ED"/>
    <w:rsid w:val="00F60228"/>
    <w:rsid w:val="00F602F9"/>
    <w:rsid w:val="00F604B4"/>
    <w:rsid w:val="00F66857"/>
    <w:rsid w:val="00F66936"/>
    <w:rsid w:val="00F70B60"/>
    <w:rsid w:val="00F70BD5"/>
    <w:rsid w:val="00F73CE1"/>
    <w:rsid w:val="00F762DA"/>
    <w:rsid w:val="00F77406"/>
    <w:rsid w:val="00F77FEA"/>
    <w:rsid w:val="00F808A0"/>
    <w:rsid w:val="00F816B3"/>
    <w:rsid w:val="00F82E1B"/>
    <w:rsid w:val="00F83423"/>
    <w:rsid w:val="00F83A9C"/>
    <w:rsid w:val="00F83F31"/>
    <w:rsid w:val="00F8473A"/>
    <w:rsid w:val="00F84D37"/>
    <w:rsid w:val="00F852C7"/>
    <w:rsid w:val="00F90AA8"/>
    <w:rsid w:val="00F91379"/>
    <w:rsid w:val="00F924CF"/>
    <w:rsid w:val="00F93E31"/>
    <w:rsid w:val="00F946C7"/>
    <w:rsid w:val="00FA0235"/>
    <w:rsid w:val="00FA0E19"/>
    <w:rsid w:val="00FA1697"/>
    <w:rsid w:val="00FA57FA"/>
    <w:rsid w:val="00FB099F"/>
    <w:rsid w:val="00FB1ED0"/>
    <w:rsid w:val="00FB1FAF"/>
    <w:rsid w:val="00FB238F"/>
    <w:rsid w:val="00FB302F"/>
    <w:rsid w:val="00FB3334"/>
    <w:rsid w:val="00FB3484"/>
    <w:rsid w:val="00FB3690"/>
    <w:rsid w:val="00FB44D1"/>
    <w:rsid w:val="00FB45B4"/>
    <w:rsid w:val="00FB45C2"/>
    <w:rsid w:val="00FB4ECB"/>
    <w:rsid w:val="00FB6A58"/>
    <w:rsid w:val="00FB6CF0"/>
    <w:rsid w:val="00FB7673"/>
    <w:rsid w:val="00FB7EFC"/>
    <w:rsid w:val="00FC09F3"/>
    <w:rsid w:val="00FC2070"/>
    <w:rsid w:val="00FC2D2E"/>
    <w:rsid w:val="00FC341D"/>
    <w:rsid w:val="00FC42D8"/>
    <w:rsid w:val="00FC4713"/>
    <w:rsid w:val="00FC488F"/>
    <w:rsid w:val="00FC54C9"/>
    <w:rsid w:val="00FD078F"/>
    <w:rsid w:val="00FD1700"/>
    <w:rsid w:val="00FD1FF5"/>
    <w:rsid w:val="00FD2E20"/>
    <w:rsid w:val="00FD49AD"/>
    <w:rsid w:val="00FD6BBE"/>
    <w:rsid w:val="00FD6DEF"/>
    <w:rsid w:val="00FD7D75"/>
    <w:rsid w:val="00FE05D0"/>
    <w:rsid w:val="00FE163B"/>
    <w:rsid w:val="00FE1B87"/>
    <w:rsid w:val="00FE2318"/>
    <w:rsid w:val="00FE4498"/>
    <w:rsid w:val="00FE692E"/>
    <w:rsid w:val="00FF1CB7"/>
    <w:rsid w:val="00FF2C3E"/>
    <w:rsid w:val="00FF32EB"/>
    <w:rsid w:val="00FF3A87"/>
    <w:rsid w:val="00FF44F4"/>
    <w:rsid w:val="00FF4CF1"/>
    <w:rsid w:val="00FF5C67"/>
    <w:rsid w:val="00FF71B8"/>
    <w:rsid w:val="00FF7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FA"/>
  </w:style>
  <w:style w:type="paragraph" w:styleId="2">
    <w:name w:val="heading 2"/>
    <w:basedOn w:val="a"/>
    <w:link w:val="20"/>
    <w:uiPriority w:val="9"/>
    <w:qFormat/>
    <w:rsid w:val="006759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267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67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59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75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267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6713"/>
    <w:rPr>
      <w:rFonts w:asciiTheme="majorHAnsi" w:eastAsiaTheme="majorEastAsia" w:hAnsiTheme="majorHAnsi" w:cstheme="majorBidi"/>
      <w:b/>
      <w:bCs/>
      <w:i/>
      <w:iCs/>
      <w:color w:val="4F81BD" w:themeColor="accent1"/>
    </w:rPr>
  </w:style>
  <w:style w:type="paragraph" w:customStyle="1" w:styleId="tekstob">
    <w:name w:val="tekstob"/>
    <w:basedOn w:val="a"/>
    <w:rsid w:val="0082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6713"/>
    <w:rPr>
      <w:color w:val="0000FF"/>
      <w:u w:val="single"/>
    </w:rPr>
  </w:style>
  <w:style w:type="paragraph" w:customStyle="1" w:styleId="tekstvpr">
    <w:name w:val="tekstvpr"/>
    <w:basedOn w:val="a"/>
    <w:rsid w:val="00826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67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818539">
      <w:bodyDiv w:val="1"/>
      <w:marLeft w:val="0"/>
      <w:marRight w:val="0"/>
      <w:marTop w:val="0"/>
      <w:marBottom w:val="0"/>
      <w:divBdr>
        <w:top w:val="none" w:sz="0" w:space="0" w:color="auto"/>
        <w:left w:val="none" w:sz="0" w:space="0" w:color="auto"/>
        <w:bottom w:val="none" w:sz="0" w:space="0" w:color="auto"/>
        <w:right w:val="none" w:sz="0" w:space="0" w:color="auto"/>
      </w:divBdr>
    </w:div>
    <w:div w:id="19700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postanovlenija/z1w.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estpravo.ru/federalnoje/gn-pravila/d6a.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pravo.ru/moskovskaya/oy-pravila/c5r.htm" TargetMode="External"/><Relationship Id="rId11" Type="http://schemas.openxmlformats.org/officeDocument/2006/relationships/hyperlink" Target="http://www.bestpravo.ru/federalnoje/ea-postanovlenija/z1w.htm" TargetMode="External"/><Relationship Id="rId5" Type="http://schemas.openxmlformats.org/officeDocument/2006/relationships/hyperlink" Target="http://www.bestpravo.ru/federalnoje/ea-instrukcii/h6k.htm" TargetMode="External"/><Relationship Id="rId10" Type="http://schemas.openxmlformats.org/officeDocument/2006/relationships/hyperlink" Target="http://www.bestpravo.ru/moskovskaya/oy-pravila/c5r.htm" TargetMode="External"/><Relationship Id="rId4" Type="http://schemas.openxmlformats.org/officeDocument/2006/relationships/image" Target="media/image1.wmf"/><Relationship Id="rId9" Type="http://schemas.openxmlformats.org/officeDocument/2006/relationships/hyperlink" Target="http://www.bestpravo.ru/federalnoje/ea-instrukcii/h6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2015-03-03T07:29:00Z</cp:lastPrinted>
  <dcterms:created xsi:type="dcterms:W3CDTF">2015-03-03T06:17:00Z</dcterms:created>
  <dcterms:modified xsi:type="dcterms:W3CDTF">2015-03-03T07:33:00Z</dcterms:modified>
</cp:coreProperties>
</file>