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09" w:rsidRPr="009B2231" w:rsidRDefault="004D7509" w:rsidP="004D750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09" w:rsidRPr="009B2231" w:rsidRDefault="004D7509" w:rsidP="004D75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4D7509" w:rsidRPr="009B2231" w:rsidRDefault="004D7509" w:rsidP="004D75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4D7509" w:rsidRPr="009B2231" w:rsidRDefault="004D7509" w:rsidP="004D75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4D7509" w:rsidRPr="009B2231" w:rsidRDefault="004D7509" w:rsidP="004D7509">
      <w:pPr>
        <w:pStyle w:val="a5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4D7509" w:rsidRPr="006E0442" w:rsidRDefault="004D7509" w:rsidP="004D7509">
      <w:pPr>
        <w:jc w:val="center"/>
        <w:rPr>
          <w:b/>
          <w:sz w:val="28"/>
          <w:szCs w:val="28"/>
        </w:rPr>
      </w:pPr>
    </w:p>
    <w:p w:rsidR="004D7509" w:rsidRPr="004D7509" w:rsidRDefault="004D7509" w:rsidP="004D7509">
      <w:pPr>
        <w:pStyle w:val="4"/>
        <w:numPr>
          <w:ilvl w:val="3"/>
          <w:numId w:val="1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4D7509">
        <w:rPr>
          <w:rFonts w:ascii="Times New Roman" w:hAnsi="Times New Roman"/>
        </w:rPr>
        <w:t>Р</w:t>
      </w:r>
      <w:proofErr w:type="gramEnd"/>
      <w:r w:rsidRPr="004D7509">
        <w:rPr>
          <w:rFonts w:ascii="Times New Roman" w:hAnsi="Times New Roman"/>
        </w:rPr>
        <w:t xml:space="preserve"> Е Ш Е Н И </w:t>
      </w:r>
      <w:r w:rsidRPr="004D7509">
        <w:rPr>
          <w:rFonts w:ascii="Times New Roman" w:hAnsi="Times New Roman"/>
          <w:lang w:val="en-US"/>
        </w:rPr>
        <w:t>E</w:t>
      </w:r>
    </w:p>
    <w:p w:rsidR="004D7509" w:rsidRPr="004D7509" w:rsidRDefault="004D7509" w:rsidP="004D7509">
      <w:pPr>
        <w:rPr>
          <w:rFonts w:ascii="Times New Roman" w:hAnsi="Times New Roman"/>
        </w:rPr>
      </w:pPr>
    </w:p>
    <w:p w:rsidR="004D7509" w:rsidRPr="004D7509" w:rsidRDefault="004D7509" w:rsidP="004D7509">
      <w:pPr>
        <w:jc w:val="center"/>
        <w:rPr>
          <w:rFonts w:ascii="Times New Roman" w:eastAsia="Arial Unicode MS" w:hAnsi="Times New Roman"/>
          <w:b/>
          <w:bCs/>
          <w:sz w:val="28"/>
        </w:rPr>
      </w:pPr>
      <w:r>
        <w:rPr>
          <w:rFonts w:ascii="Times New Roman" w:eastAsia="Arial Unicode MS" w:hAnsi="Times New Roman"/>
          <w:b/>
          <w:bCs/>
          <w:sz w:val="28"/>
        </w:rPr>
        <w:t>14 ноября</w:t>
      </w:r>
      <w:r w:rsidRPr="004D7509">
        <w:rPr>
          <w:rFonts w:ascii="Times New Roman" w:eastAsia="Arial Unicode MS" w:hAnsi="Times New Roman"/>
          <w:b/>
          <w:bCs/>
          <w:sz w:val="28"/>
        </w:rPr>
        <w:t xml:space="preserve"> 2018г №</w:t>
      </w:r>
      <w:r>
        <w:rPr>
          <w:rFonts w:ascii="Times New Roman" w:eastAsia="Arial Unicode MS" w:hAnsi="Times New Roman"/>
          <w:b/>
          <w:bCs/>
          <w:sz w:val="28"/>
        </w:rPr>
        <w:t>34</w:t>
      </w:r>
    </w:p>
    <w:p w:rsidR="004D7509" w:rsidRPr="004D7509" w:rsidRDefault="004D7509" w:rsidP="004D7509">
      <w:pPr>
        <w:jc w:val="center"/>
        <w:rPr>
          <w:rFonts w:ascii="Times New Roman" w:eastAsia="Arial Unicode MS" w:hAnsi="Times New Roman"/>
        </w:rPr>
      </w:pPr>
      <w:r w:rsidRPr="004D7509">
        <w:rPr>
          <w:rFonts w:ascii="Times New Roman" w:eastAsia="Arial Unicode MS" w:hAnsi="Times New Roman"/>
        </w:rPr>
        <w:t xml:space="preserve">с. </w:t>
      </w:r>
      <w:proofErr w:type="spellStart"/>
      <w:r w:rsidRPr="004D7509">
        <w:rPr>
          <w:rFonts w:ascii="Times New Roman" w:eastAsia="Arial Unicode MS" w:hAnsi="Times New Roman"/>
        </w:rPr>
        <w:t>Мугреево-Никольское</w:t>
      </w:r>
      <w:proofErr w:type="spellEnd"/>
    </w:p>
    <w:p w:rsidR="00FD660A" w:rsidRPr="004D7509" w:rsidRDefault="00FD660A" w:rsidP="00FD66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на территории </w:t>
      </w:r>
    </w:p>
    <w:p w:rsidR="00FD660A" w:rsidRPr="004D7509" w:rsidRDefault="004D7509" w:rsidP="00FD66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D7509">
        <w:rPr>
          <w:rFonts w:ascii="Times New Roman" w:eastAsia="Times New Roman" w:hAnsi="Times New Roman"/>
          <w:b/>
          <w:sz w:val="28"/>
          <w:szCs w:val="28"/>
          <w:lang w:eastAsia="ru-RU"/>
        </w:rPr>
        <w:t>Мугреево-Никольского</w:t>
      </w:r>
      <w:proofErr w:type="spellEnd"/>
      <w:r w:rsidR="00FD660A" w:rsidRPr="004D75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Южского муниципального района земельного налога на 2019 год</w:t>
      </w:r>
    </w:p>
    <w:p w:rsidR="00FD660A" w:rsidRPr="00FD660A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Налоговым кодексом Российской Федерации, п. 4 ст. 84 Федерального закона от 06.10.2003 № 131-ФЗ «Об общих принципах организации местного самоуправления в Российской Федерации», Федеральным Законом от 30.12.2006 № 268-ФЗ «О внесении изменений в часть первую и часть вторую НК РФ и в отдельные законодательные акты Российской Федерации», Совет </w:t>
      </w:r>
      <w:proofErr w:type="spellStart"/>
      <w:r w:rsidR="004D7509" w:rsidRPr="004D7509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proofErr w:type="spellEnd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Южского муниципального района </w:t>
      </w:r>
      <w:proofErr w:type="gramStart"/>
      <w:r w:rsidRPr="004D750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D75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</w:t>
      </w: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1. Ввести на территории </w:t>
      </w:r>
      <w:proofErr w:type="spellStart"/>
      <w:r w:rsidR="004D7509" w:rsidRPr="004D7509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proofErr w:type="spellEnd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Южского муниципального района с 1 января 2019 года земельный налог.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>2. Установить налоговые ставки от кадастровой стоимости земельного участка в следующих размерах: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>приобретенных</w:t>
      </w:r>
      <w:proofErr w:type="gramEnd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2) 0,7 процента в отношении прочих земельных участков, за исключением земельных участков занятых объектами органов местного самоуправления, учреждений образования, здравоохранения и культуры всех уровней, находящихся на территории </w:t>
      </w:r>
      <w:proofErr w:type="spellStart"/>
      <w:r w:rsidR="004D7509" w:rsidRPr="004D7509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proofErr w:type="spellEnd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для которых налоговая ставка устанавливается 0,001 процент.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Налог </w:t>
      </w:r>
      <w:proofErr w:type="gramStart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>уплачивается налогоплательщиками организациями начиная</w:t>
      </w:r>
      <w:proofErr w:type="gramEnd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 с 03 февраля года следующего за истекшим налоговым периодом.</w:t>
      </w:r>
    </w:p>
    <w:p w:rsidR="00FD660A" w:rsidRPr="004D7509" w:rsidRDefault="00FD660A" w:rsidP="00FD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D7509">
        <w:rPr>
          <w:rFonts w:ascii="Times New Roman" w:eastAsiaTheme="minorHAnsi" w:hAnsi="Times New Roman"/>
          <w:sz w:val="28"/>
          <w:szCs w:val="28"/>
        </w:rPr>
        <w:t>4. Настоящее Решение</w:t>
      </w:r>
      <w:r w:rsidRPr="004D7509">
        <w:rPr>
          <w:rFonts w:ascii="Times New Roman" w:eastAsiaTheme="minorHAnsi" w:hAnsi="Times New Roman"/>
          <w:bCs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FD660A" w:rsidRPr="004D7509" w:rsidRDefault="00FD660A" w:rsidP="00FD6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5. Опубликовать настоящее Решение Совета </w:t>
      </w:r>
      <w:proofErr w:type="spellStart"/>
      <w:r w:rsidR="004D7509" w:rsidRPr="004D7509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proofErr w:type="spellEnd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Южского муниципального района в газете «Светлый путь», и разместить на официальном сайте </w:t>
      </w:r>
      <w:proofErr w:type="spellStart"/>
      <w:r w:rsidR="004D7509" w:rsidRPr="004D7509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proofErr w:type="spellEnd"/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D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информационно-телекоммуникационной сети «Интернет»</w:t>
      </w:r>
      <w:r w:rsidRPr="004D7509">
        <w:rPr>
          <w:rFonts w:ascii="Times New Roman" w:eastAsia="Times New Roman" w:hAnsi="Times New Roman"/>
          <w:sz w:val="28"/>
          <w:szCs w:val="28"/>
          <w:lang w:eastAsia="ru-RU"/>
        </w:rPr>
        <w:t xml:space="preserve">.  </w:t>
      </w:r>
    </w:p>
    <w:p w:rsidR="00FD660A" w:rsidRPr="004D7509" w:rsidRDefault="00FD660A" w:rsidP="00FD6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60A" w:rsidRPr="004D7509" w:rsidRDefault="00FD660A" w:rsidP="00FD6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60A" w:rsidRPr="00FD660A" w:rsidRDefault="00FD660A" w:rsidP="00FD660A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4D7509" w:rsidRPr="00C43784" w:rsidRDefault="004D7509" w:rsidP="004D7509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Глава </w:t>
      </w:r>
      <w:proofErr w:type="spellStart"/>
      <w:r w:rsidRPr="00C43784">
        <w:rPr>
          <w:b/>
          <w:lang w:eastAsia="ar-SA"/>
        </w:rPr>
        <w:t>Мугреево-Никольского</w:t>
      </w:r>
      <w:proofErr w:type="spellEnd"/>
      <w:r w:rsidRPr="00C43784">
        <w:rPr>
          <w:b/>
          <w:lang w:eastAsia="ar-SA"/>
        </w:rPr>
        <w:t xml:space="preserve">                          Председатель Совета             </w:t>
      </w:r>
    </w:p>
    <w:p w:rsidR="004D7509" w:rsidRPr="00C43784" w:rsidRDefault="004D7509" w:rsidP="004D7509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сельского  поселения                                          </w:t>
      </w:r>
      <w:proofErr w:type="spellStart"/>
      <w:r w:rsidRPr="00C43784">
        <w:rPr>
          <w:b/>
          <w:lang w:eastAsia="ar-SA"/>
        </w:rPr>
        <w:t>Мугреево-Никольского</w:t>
      </w:r>
      <w:proofErr w:type="spellEnd"/>
      <w:r w:rsidRPr="00C43784">
        <w:rPr>
          <w:b/>
          <w:lang w:eastAsia="ar-SA"/>
        </w:rPr>
        <w:t xml:space="preserve">           </w:t>
      </w:r>
    </w:p>
    <w:p w:rsidR="004D7509" w:rsidRPr="00C43784" w:rsidRDefault="004D7509" w:rsidP="004D7509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                                                                                сельского поселения</w:t>
      </w:r>
    </w:p>
    <w:p w:rsidR="004D7509" w:rsidRPr="00C43784" w:rsidRDefault="004D7509" w:rsidP="004D7509">
      <w:pPr>
        <w:pStyle w:val="ConsPlusNormal"/>
        <w:tabs>
          <w:tab w:val="left" w:pos="5737"/>
        </w:tabs>
        <w:ind w:left="720"/>
        <w:rPr>
          <w:b/>
          <w:lang w:eastAsia="ar-SA"/>
        </w:rPr>
      </w:pPr>
    </w:p>
    <w:p w:rsidR="004D7509" w:rsidRPr="00C43784" w:rsidRDefault="004D7509" w:rsidP="004D7509">
      <w:pPr>
        <w:pStyle w:val="ConsPlusNormal"/>
        <w:ind w:left="720"/>
        <w:rPr>
          <w:b/>
          <w:lang w:eastAsia="ar-SA"/>
        </w:rPr>
      </w:pPr>
      <w:proofErr w:type="spellStart"/>
      <w:r w:rsidRPr="00C43784">
        <w:rPr>
          <w:lang w:eastAsia="ar-SA"/>
        </w:rPr>
        <w:t>_____________</w:t>
      </w:r>
      <w:r w:rsidRPr="00C43784">
        <w:rPr>
          <w:b/>
          <w:lang w:eastAsia="ar-SA"/>
        </w:rPr>
        <w:t>М.Г.Скурлакова</w:t>
      </w:r>
      <w:proofErr w:type="spellEnd"/>
      <w:r w:rsidRPr="00C43784">
        <w:rPr>
          <w:b/>
          <w:lang w:eastAsia="ar-SA"/>
        </w:rPr>
        <w:t xml:space="preserve">                 </w:t>
      </w:r>
      <w:proofErr w:type="spellStart"/>
      <w:r w:rsidRPr="00C43784">
        <w:rPr>
          <w:lang w:eastAsia="ar-SA"/>
        </w:rPr>
        <w:t>____________</w:t>
      </w:r>
      <w:r w:rsidRPr="00C43784">
        <w:rPr>
          <w:b/>
          <w:lang w:eastAsia="ar-SA"/>
        </w:rPr>
        <w:t>П.П.Баркарь</w:t>
      </w:r>
      <w:proofErr w:type="spellEnd"/>
    </w:p>
    <w:p w:rsidR="004D7509" w:rsidRPr="00C43784" w:rsidRDefault="004D7509" w:rsidP="004D7509">
      <w:pPr>
        <w:shd w:val="clear" w:color="auto" w:fill="FFFFFF"/>
        <w:spacing w:before="24"/>
        <w:ind w:left="284"/>
        <w:rPr>
          <w:sz w:val="28"/>
          <w:szCs w:val="28"/>
        </w:rPr>
      </w:pPr>
    </w:p>
    <w:p w:rsidR="00436507" w:rsidRPr="00FD660A" w:rsidRDefault="004D7509" w:rsidP="00FD660A"/>
    <w:sectPr w:rsidR="00436507" w:rsidRPr="00FD660A" w:rsidSect="00A565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14"/>
    <w:rsid w:val="004D7509"/>
    <w:rsid w:val="007F72E7"/>
    <w:rsid w:val="008039A6"/>
    <w:rsid w:val="00851F5A"/>
    <w:rsid w:val="00905C9E"/>
    <w:rsid w:val="009B6EC3"/>
    <w:rsid w:val="00A57345"/>
    <w:rsid w:val="00E27A14"/>
    <w:rsid w:val="00FD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3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4D750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9B6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B6EC3"/>
  </w:style>
  <w:style w:type="character" w:customStyle="1" w:styleId="s2">
    <w:name w:val="s2"/>
    <w:basedOn w:val="a0"/>
    <w:rsid w:val="009B6EC3"/>
  </w:style>
  <w:style w:type="character" w:customStyle="1" w:styleId="s3">
    <w:name w:val="s3"/>
    <w:basedOn w:val="a0"/>
    <w:rsid w:val="009B6EC3"/>
  </w:style>
  <w:style w:type="character" w:customStyle="1" w:styleId="s6">
    <w:name w:val="s6"/>
    <w:basedOn w:val="a0"/>
    <w:rsid w:val="009B6EC3"/>
  </w:style>
  <w:style w:type="paragraph" w:styleId="a3">
    <w:name w:val="Balloon Text"/>
    <w:basedOn w:val="a"/>
    <w:link w:val="a4"/>
    <w:uiPriority w:val="99"/>
    <w:semiHidden/>
    <w:unhideWhenUsed/>
    <w:rsid w:val="00A57345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45"/>
    <w:rPr>
      <w:rFonts w:ascii="Calibri" w:eastAsia="Calibri" w:hAnsi="Calibri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D75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4D7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D7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1</cp:lastModifiedBy>
  <cp:revision>10</cp:revision>
  <cp:lastPrinted>2018-11-08T11:33:00Z</cp:lastPrinted>
  <dcterms:created xsi:type="dcterms:W3CDTF">2018-11-02T12:37:00Z</dcterms:created>
  <dcterms:modified xsi:type="dcterms:W3CDTF">2018-11-19T05:30:00Z</dcterms:modified>
</cp:coreProperties>
</file>