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B" w:rsidRPr="002C4FDB" w:rsidRDefault="002C4FDB" w:rsidP="002C4FDB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2C4FDB">
        <w:rPr>
          <w:rFonts w:ascii="Times New Roman" w:hAnsi="Times New Roman"/>
          <w:b/>
          <w:sz w:val="36"/>
          <w:szCs w:val="28"/>
        </w:rPr>
        <w:t>Администрация Мугреево-Никольского</w:t>
      </w:r>
    </w:p>
    <w:p w:rsidR="002C4FDB" w:rsidRPr="002C4FDB" w:rsidRDefault="002C4FDB" w:rsidP="002C4FDB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2C4FDB">
        <w:rPr>
          <w:rFonts w:ascii="Times New Roman" w:hAnsi="Times New Roman"/>
          <w:b/>
          <w:sz w:val="36"/>
          <w:szCs w:val="28"/>
        </w:rPr>
        <w:t>сельского поселения Южского муниципального района</w:t>
      </w:r>
    </w:p>
    <w:p w:rsidR="002C4FDB" w:rsidRPr="002C4FDB" w:rsidRDefault="002C4FDB" w:rsidP="002C4FDB">
      <w:pPr>
        <w:pStyle w:val="a3"/>
        <w:jc w:val="center"/>
        <w:rPr>
          <w:rFonts w:ascii="Times New Roman" w:hAnsi="Times New Roman"/>
          <w:sz w:val="24"/>
          <w:szCs w:val="28"/>
          <w:u w:val="single"/>
        </w:rPr>
      </w:pPr>
      <w:r w:rsidRPr="002C4FDB">
        <w:rPr>
          <w:rFonts w:ascii="Times New Roman" w:hAnsi="Times New Roman"/>
          <w:sz w:val="24"/>
          <w:szCs w:val="28"/>
          <w:u w:val="single"/>
        </w:rPr>
        <w:t>155640,      Ивановская область,      Южский район, с. Мугреево-Никольское,</w:t>
      </w:r>
    </w:p>
    <w:p w:rsidR="002C4FDB" w:rsidRPr="002C4FDB" w:rsidRDefault="002C4FDB" w:rsidP="002C4FDB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2C4FDB">
        <w:rPr>
          <w:rFonts w:ascii="Times New Roman" w:hAnsi="Times New Roman"/>
          <w:sz w:val="24"/>
          <w:szCs w:val="28"/>
          <w:u w:val="single"/>
        </w:rPr>
        <w:t>ул. Центральная,   40, тел</w:t>
      </w:r>
      <w:proofErr w:type="gramStart"/>
      <w:r w:rsidRPr="002C4FDB">
        <w:rPr>
          <w:rFonts w:ascii="Times New Roman" w:hAnsi="Times New Roman"/>
          <w:sz w:val="24"/>
          <w:szCs w:val="28"/>
          <w:u w:val="single"/>
        </w:rPr>
        <w:t>.</w:t>
      </w:r>
      <w:r>
        <w:rPr>
          <w:rFonts w:ascii="Times New Roman" w:hAnsi="Times New Roman"/>
          <w:sz w:val="24"/>
          <w:szCs w:val="28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 xml:space="preserve">факс) </w:t>
      </w:r>
      <w:r w:rsidRPr="002C4FDB">
        <w:rPr>
          <w:rFonts w:ascii="Times New Roman" w:hAnsi="Times New Roman"/>
          <w:sz w:val="24"/>
          <w:szCs w:val="28"/>
          <w:u w:val="single"/>
        </w:rPr>
        <w:t>2-53-41</w:t>
      </w:r>
    </w:p>
    <w:p w:rsidR="002C4FDB" w:rsidRDefault="002C4FDB" w:rsidP="002C4FDB">
      <w:pPr>
        <w:rPr>
          <w:b/>
        </w:rPr>
      </w:pPr>
    </w:p>
    <w:tbl>
      <w:tblPr>
        <w:tblW w:w="0" w:type="auto"/>
        <w:tblInd w:w="-161" w:type="dxa"/>
        <w:tblLayout w:type="fixed"/>
        <w:tblLook w:val="0000"/>
      </w:tblPr>
      <w:tblGrid>
        <w:gridCol w:w="4955"/>
        <w:gridCol w:w="4776"/>
      </w:tblGrid>
      <w:tr w:rsidR="002C4FDB" w:rsidTr="00084CAF">
        <w:tc>
          <w:tcPr>
            <w:tcW w:w="4955" w:type="dxa"/>
          </w:tcPr>
          <w:p w:rsidR="002C4FDB" w:rsidRPr="002C4FDB" w:rsidRDefault="002C4FDB" w:rsidP="002C4FDB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76" w:type="dxa"/>
          </w:tcPr>
          <w:p w:rsidR="002C4FDB" w:rsidRPr="00005064" w:rsidRDefault="00005064" w:rsidP="002C4FD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Председателю </w:t>
            </w:r>
            <w:r w:rsidR="002C4FDB" w:rsidRPr="00005064">
              <w:rPr>
                <w:rFonts w:ascii="Times New Roman" w:hAnsi="Times New Roman"/>
                <w:b/>
                <w:sz w:val="24"/>
              </w:rPr>
              <w:t>контрольно-счетного органа Южского муниципального района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C4FDB" w:rsidRPr="00005064">
              <w:rPr>
                <w:rFonts w:ascii="Times New Roman" w:hAnsi="Times New Roman"/>
                <w:b/>
                <w:sz w:val="24"/>
              </w:rPr>
              <w:t>Еличевой</w:t>
            </w:r>
            <w:proofErr w:type="spellEnd"/>
            <w:r w:rsidR="002C4FDB" w:rsidRPr="00005064">
              <w:rPr>
                <w:rFonts w:ascii="Times New Roman" w:hAnsi="Times New Roman"/>
                <w:b/>
                <w:sz w:val="24"/>
              </w:rPr>
              <w:t xml:space="preserve"> Т.А.</w:t>
            </w:r>
          </w:p>
          <w:p w:rsidR="002C4FDB" w:rsidRPr="002C4FDB" w:rsidRDefault="002C4FDB" w:rsidP="002C4FDB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A196A" w:rsidRDefault="003A196A" w:rsidP="00BE560A">
      <w:pPr>
        <w:spacing w:after="0" w:line="240" w:lineRule="auto"/>
        <w:ind w:firstLine="709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СВЕДЕНИЯ</w:t>
      </w:r>
    </w:p>
    <w:p w:rsidR="00BE560A" w:rsidRDefault="003A196A" w:rsidP="00BE560A">
      <w:pPr>
        <w:spacing w:after="0" w:line="240" w:lineRule="auto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б</w:t>
      </w:r>
      <w:r w:rsidR="0010650B">
        <w:rPr>
          <w:b/>
          <w:sz w:val="28"/>
          <w:szCs w:val="20"/>
        </w:rPr>
        <w:t>езвозмездных</w:t>
      </w:r>
      <w:r w:rsidR="00BE560A">
        <w:rPr>
          <w:b/>
          <w:sz w:val="28"/>
          <w:szCs w:val="20"/>
        </w:rPr>
        <w:t xml:space="preserve"> поступления</w:t>
      </w:r>
      <w:r w:rsidR="0010650B">
        <w:rPr>
          <w:b/>
          <w:sz w:val="28"/>
          <w:szCs w:val="20"/>
        </w:rPr>
        <w:t>х</w:t>
      </w:r>
      <w:r w:rsidR="00BE560A">
        <w:rPr>
          <w:b/>
          <w:sz w:val="28"/>
          <w:szCs w:val="20"/>
        </w:rPr>
        <w:t xml:space="preserve"> в бюджет </w:t>
      </w:r>
      <w:r w:rsidR="002C4FDB">
        <w:rPr>
          <w:b/>
          <w:sz w:val="28"/>
          <w:szCs w:val="20"/>
        </w:rPr>
        <w:t>Мугреево-Никольского сельского поселения в 202</w:t>
      </w:r>
      <w:r w:rsidR="00D27D91">
        <w:rPr>
          <w:b/>
          <w:sz w:val="28"/>
          <w:szCs w:val="20"/>
        </w:rPr>
        <w:t>2</w:t>
      </w:r>
      <w:r w:rsidR="00BE560A">
        <w:rPr>
          <w:b/>
          <w:sz w:val="28"/>
          <w:szCs w:val="20"/>
        </w:rPr>
        <w:t xml:space="preserve"> году</w:t>
      </w:r>
    </w:p>
    <w:p w:rsidR="00005064" w:rsidRPr="00203F86" w:rsidRDefault="00005064" w:rsidP="00BE560A">
      <w:pPr>
        <w:spacing w:after="0" w:line="240" w:lineRule="auto"/>
        <w:ind w:firstLine="709"/>
        <w:jc w:val="center"/>
        <w:rPr>
          <w:b/>
          <w:sz w:val="22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1842"/>
        <w:gridCol w:w="1701"/>
        <w:gridCol w:w="1701"/>
      </w:tblGrid>
      <w:tr w:rsidR="00005064" w:rsidRPr="00E0475F" w:rsidTr="00005064">
        <w:trPr>
          <w:trHeight w:val="339"/>
        </w:trPr>
        <w:tc>
          <w:tcPr>
            <w:tcW w:w="5246" w:type="dxa"/>
            <w:shd w:val="clear" w:color="auto" w:fill="auto"/>
            <w:hideMark/>
          </w:tcPr>
          <w:p w:rsidR="00005064" w:rsidRPr="00E0475F" w:rsidRDefault="00005064" w:rsidP="00BE560A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05064" w:rsidRPr="00E0475F" w:rsidRDefault="00005064" w:rsidP="00434083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5064" w:rsidRPr="00E0475F" w:rsidRDefault="00005064" w:rsidP="00BE560A">
            <w:pPr>
              <w:pStyle w:val="2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</w:tcPr>
          <w:p w:rsidR="00005064" w:rsidRDefault="00005064" w:rsidP="00005064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005064" w:rsidRPr="00E0475F" w:rsidTr="00005064">
        <w:trPr>
          <w:trHeight w:val="200"/>
        </w:trPr>
        <w:tc>
          <w:tcPr>
            <w:tcW w:w="5246" w:type="dxa"/>
            <w:shd w:val="clear" w:color="auto" w:fill="auto"/>
            <w:hideMark/>
          </w:tcPr>
          <w:p w:rsidR="00005064" w:rsidRPr="00E0475F" w:rsidRDefault="00005064" w:rsidP="00BE560A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 w:rsidRPr="00E0475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05064" w:rsidRPr="00E0475F" w:rsidRDefault="00005064" w:rsidP="00434083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5064" w:rsidRPr="00E0475F" w:rsidRDefault="00005064" w:rsidP="00434083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05064" w:rsidRDefault="00005064" w:rsidP="00434083">
            <w:pPr>
              <w:pStyle w:val="2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7D91" w:rsidRPr="00E0475F" w:rsidTr="00005064">
        <w:trPr>
          <w:trHeight w:val="390"/>
        </w:trPr>
        <w:tc>
          <w:tcPr>
            <w:tcW w:w="5246" w:type="dxa"/>
            <w:shd w:val="clear" w:color="auto" w:fill="auto"/>
            <w:hideMark/>
          </w:tcPr>
          <w:p w:rsidR="00D27D91" w:rsidRPr="00E0475F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E0475F">
              <w:rPr>
                <w:b/>
                <w:bCs/>
                <w:sz w:val="22"/>
                <w:szCs w:val="22"/>
              </w:rPr>
              <w:t xml:space="preserve">I. Межбюджетные трансферты, поступающие из областного бюджета 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E0475F" w:rsidRDefault="00D27D91" w:rsidP="00434083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4 126 820,00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E0475F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4 126 820,00</w:t>
            </w:r>
          </w:p>
        </w:tc>
        <w:tc>
          <w:tcPr>
            <w:tcW w:w="1701" w:type="dxa"/>
          </w:tcPr>
          <w:p w:rsidR="00D27D91" w:rsidRDefault="00D27D91" w:rsidP="00434083">
            <w:pPr>
              <w:pStyle w:val="2"/>
              <w:ind w:left="-109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7D91" w:rsidRPr="00E0475F" w:rsidTr="00005064">
        <w:trPr>
          <w:trHeight w:val="333"/>
        </w:trPr>
        <w:tc>
          <w:tcPr>
            <w:tcW w:w="5246" w:type="dxa"/>
            <w:shd w:val="clear" w:color="auto" w:fill="auto"/>
            <w:hideMark/>
          </w:tcPr>
          <w:p w:rsidR="00D27D91" w:rsidRPr="00E0475F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E0475F">
              <w:rPr>
                <w:b/>
                <w:bCs/>
                <w:sz w:val="22"/>
                <w:szCs w:val="22"/>
              </w:rPr>
              <w:t>Дотации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E0475F" w:rsidRDefault="00D27D91" w:rsidP="00434083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3 695 329,97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E0475F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3 695 329,97</w:t>
            </w:r>
          </w:p>
        </w:tc>
        <w:tc>
          <w:tcPr>
            <w:tcW w:w="1701" w:type="dxa"/>
          </w:tcPr>
          <w:p w:rsidR="00D27D91" w:rsidRDefault="00D27D91" w:rsidP="00434083">
            <w:pPr>
              <w:pStyle w:val="2"/>
              <w:ind w:left="-109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7D91" w:rsidRPr="00E0475F" w:rsidTr="00005064">
        <w:trPr>
          <w:trHeight w:val="230"/>
        </w:trPr>
        <w:tc>
          <w:tcPr>
            <w:tcW w:w="5246" w:type="dxa"/>
            <w:shd w:val="clear" w:color="auto" w:fill="auto"/>
            <w:hideMark/>
          </w:tcPr>
          <w:p w:rsidR="00D27D91" w:rsidRPr="00E0475F" w:rsidRDefault="00D27D91" w:rsidP="00434083">
            <w:pPr>
              <w:pStyle w:val="2"/>
              <w:ind w:left="34" w:hanging="34"/>
              <w:rPr>
                <w:sz w:val="22"/>
                <w:szCs w:val="22"/>
              </w:rPr>
            </w:pPr>
            <w:r w:rsidRPr="002C4FDB">
              <w:rPr>
                <w:sz w:val="22"/>
                <w:szCs w:val="22"/>
              </w:rPr>
              <w:t>Дотация бюджетам сельских поселений на выравнивание бюджетной обеспеченности из бюджета субъекта Российской Федерации / 805 2 02 15001 10 0000 150</w:t>
            </w:r>
          </w:p>
        </w:tc>
        <w:tc>
          <w:tcPr>
            <w:tcW w:w="1842" w:type="dxa"/>
            <w:shd w:val="clear" w:color="auto" w:fill="auto"/>
          </w:tcPr>
          <w:p w:rsidR="00D27D91" w:rsidRPr="00E0475F" w:rsidRDefault="00D27D91" w:rsidP="00434083">
            <w:pPr>
              <w:pStyle w:val="2"/>
              <w:ind w:left="-108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3 214 000,00</w:t>
            </w:r>
          </w:p>
        </w:tc>
        <w:tc>
          <w:tcPr>
            <w:tcW w:w="1701" w:type="dxa"/>
            <w:shd w:val="clear" w:color="auto" w:fill="auto"/>
          </w:tcPr>
          <w:p w:rsidR="00D27D91" w:rsidRPr="00E0475F" w:rsidRDefault="00D27D91" w:rsidP="00523E1D">
            <w:pPr>
              <w:pStyle w:val="2"/>
              <w:ind w:left="-108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3 214 000,00</w:t>
            </w:r>
          </w:p>
        </w:tc>
        <w:tc>
          <w:tcPr>
            <w:tcW w:w="1701" w:type="dxa"/>
          </w:tcPr>
          <w:p w:rsidR="00D27D91" w:rsidRDefault="00D27D91" w:rsidP="00084CAF">
            <w:pPr>
              <w:pStyle w:val="2"/>
              <w:ind w:left="-108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27D91" w:rsidRPr="00E0475F" w:rsidTr="00005064">
        <w:trPr>
          <w:trHeight w:val="559"/>
        </w:trPr>
        <w:tc>
          <w:tcPr>
            <w:tcW w:w="5246" w:type="dxa"/>
            <w:shd w:val="clear" w:color="auto" w:fill="auto"/>
            <w:hideMark/>
          </w:tcPr>
          <w:p w:rsidR="00D27D91" w:rsidRPr="00E0475F" w:rsidRDefault="00D27D91" w:rsidP="00434083">
            <w:pPr>
              <w:pStyle w:val="2"/>
              <w:ind w:firstLine="0"/>
              <w:rPr>
                <w:sz w:val="22"/>
                <w:szCs w:val="22"/>
              </w:rPr>
            </w:pPr>
            <w:r w:rsidRPr="002C4FDB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/ 805 2021500210 0000 150</w:t>
            </w:r>
          </w:p>
        </w:tc>
        <w:tc>
          <w:tcPr>
            <w:tcW w:w="1842" w:type="dxa"/>
            <w:shd w:val="clear" w:color="auto" w:fill="auto"/>
          </w:tcPr>
          <w:p w:rsidR="00D27D91" w:rsidRPr="00E0475F" w:rsidRDefault="00D27D91" w:rsidP="00434083">
            <w:pPr>
              <w:pStyle w:val="2"/>
              <w:ind w:left="-108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481 329,97</w:t>
            </w:r>
          </w:p>
        </w:tc>
        <w:tc>
          <w:tcPr>
            <w:tcW w:w="1701" w:type="dxa"/>
            <w:shd w:val="clear" w:color="auto" w:fill="auto"/>
          </w:tcPr>
          <w:p w:rsidR="00D27D91" w:rsidRPr="00E0475F" w:rsidRDefault="00D27D91" w:rsidP="00523E1D">
            <w:pPr>
              <w:pStyle w:val="2"/>
              <w:ind w:left="-108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481 329,97</w:t>
            </w:r>
          </w:p>
        </w:tc>
        <w:tc>
          <w:tcPr>
            <w:tcW w:w="1701" w:type="dxa"/>
          </w:tcPr>
          <w:p w:rsidR="00D27D91" w:rsidRDefault="00D27D91" w:rsidP="00084CAF">
            <w:pPr>
              <w:pStyle w:val="2"/>
              <w:ind w:left="-108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27D91" w:rsidRPr="00E0475F" w:rsidTr="00005064">
        <w:trPr>
          <w:trHeight w:val="269"/>
        </w:trPr>
        <w:tc>
          <w:tcPr>
            <w:tcW w:w="5246" w:type="dxa"/>
            <w:shd w:val="clear" w:color="auto" w:fill="auto"/>
            <w:hideMark/>
          </w:tcPr>
          <w:p w:rsidR="00D27D91" w:rsidRPr="00E0475F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E0475F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E0475F" w:rsidRDefault="00D27D91" w:rsidP="00434083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261 499,00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E0475F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261 499,00</w:t>
            </w:r>
          </w:p>
        </w:tc>
        <w:tc>
          <w:tcPr>
            <w:tcW w:w="1701" w:type="dxa"/>
          </w:tcPr>
          <w:p w:rsidR="00D27D91" w:rsidRDefault="00D27D91" w:rsidP="00084CAF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7D91" w:rsidRPr="00322721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Pr="00322721" w:rsidRDefault="00D27D91" w:rsidP="00434083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2C4FDB">
              <w:rPr>
                <w:bCs/>
                <w:sz w:val="22"/>
                <w:szCs w:val="22"/>
              </w:rPr>
              <w:t>Прочие субсидии бюджетам сельских поселений / 805 2 02 29999 10 0000 150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322721" w:rsidRDefault="00D27D91" w:rsidP="00434083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261 499,00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322721" w:rsidRDefault="00D27D91" w:rsidP="00523E1D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261 499,00</w:t>
            </w:r>
          </w:p>
        </w:tc>
        <w:tc>
          <w:tcPr>
            <w:tcW w:w="1701" w:type="dxa"/>
          </w:tcPr>
          <w:p w:rsidR="00D27D91" w:rsidRDefault="00D27D91" w:rsidP="00084CAF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D27D91" w:rsidRPr="00322721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Pr="00322721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322721">
              <w:rPr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322721" w:rsidRDefault="00D27D91" w:rsidP="00434083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322721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101 000,00</w:t>
            </w:r>
          </w:p>
        </w:tc>
        <w:tc>
          <w:tcPr>
            <w:tcW w:w="1701" w:type="dxa"/>
          </w:tcPr>
          <w:p w:rsidR="00D27D91" w:rsidRDefault="00D27D91" w:rsidP="00084CAF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7D91" w:rsidRPr="00322721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Default="00D27D91" w:rsidP="00434083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D27D91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C4FDB">
              <w:rPr>
                <w:bCs/>
                <w:sz w:val="22"/>
                <w:szCs w:val="22"/>
              </w:rPr>
              <w:t>/   805 2 02 35118 10 0000 150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Default="00D27D91" w:rsidP="00D27D91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Default="00D27D91" w:rsidP="00523E1D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101 000,00</w:t>
            </w:r>
          </w:p>
        </w:tc>
        <w:tc>
          <w:tcPr>
            <w:tcW w:w="1701" w:type="dxa"/>
          </w:tcPr>
          <w:p w:rsidR="00D27D91" w:rsidRDefault="00D27D91" w:rsidP="00084CAF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D27D91" w:rsidRPr="008D7CBD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Pr="008D7CBD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8D7CBD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D7CBD">
              <w:rPr>
                <w:b/>
                <w:bCs/>
                <w:sz w:val="22"/>
                <w:szCs w:val="22"/>
              </w:rPr>
              <w:t>. Межбюджетные трансферты, поступающие из бюджета Южского муниципального района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8D7CBD" w:rsidRDefault="00D27D91" w:rsidP="00434083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944 801,01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8D7CBD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944 801,01</w:t>
            </w:r>
          </w:p>
        </w:tc>
        <w:tc>
          <w:tcPr>
            <w:tcW w:w="1701" w:type="dxa"/>
          </w:tcPr>
          <w:p w:rsidR="00D27D91" w:rsidRDefault="00D27D91" w:rsidP="003A196A">
            <w:pPr>
              <w:pStyle w:val="2"/>
              <w:ind w:left="-109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7D91" w:rsidRPr="008D7CBD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Pr="008D7CBD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8D7CB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E27551" w:rsidRDefault="00D27D91" w:rsidP="00084CAF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944 801,01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E27551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944 801,01</w:t>
            </w:r>
          </w:p>
        </w:tc>
        <w:tc>
          <w:tcPr>
            <w:tcW w:w="1701" w:type="dxa"/>
          </w:tcPr>
          <w:p w:rsidR="00D27D91" w:rsidRPr="00E27551" w:rsidRDefault="00D27D91" w:rsidP="00084CAF">
            <w:pPr>
              <w:pStyle w:val="2"/>
              <w:ind w:left="-109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7D91" w:rsidRPr="00322721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Default="00D27D91" w:rsidP="00434083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2C4FDB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/  805 2024001410 0000 150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D27D91" w:rsidRDefault="00D27D91" w:rsidP="00434083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 w:rsidRPr="00D27D91">
              <w:rPr>
                <w:bCs/>
                <w:sz w:val="22"/>
                <w:szCs w:val="22"/>
              </w:rPr>
              <w:t>944 801,01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D27D91" w:rsidRDefault="00D27D91" w:rsidP="00523E1D">
            <w:pPr>
              <w:pStyle w:val="2"/>
              <w:ind w:left="-108" w:right="-107" w:firstLine="0"/>
              <w:jc w:val="center"/>
              <w:rPr>
                <w:bCs/>
                <w:sz w:val="22"/>
                <w:szCs w:val="22"/>
              </w:rPr>
            </w:pPr>
            <w:r w:rsidRPr="00D27D91">
              <w:rPr>
                <w:bCs/>
                <w:sz w:val="22"/>
                <w:szCs w:val="22"/>
              </w:rPr>
              <w:t>944 801,01</w:t>
            </w:r>
          </w:p>
        </w:tc>
        <w:tc>
          <w:tcPr>
            <w:tcW w:w="1701" w:type="dxa"/>
          </w:tcPr>
          <w:p w:rsidR="00D27D91" w:rsidRDefault="00D27D91" w:rsidP="00434083">
            <w:pPr>
              <w:pStyle w:val="2"/>
              <w:ind w:left="-109" w:right="-108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D27D91" w:rsidRPr="00322721" w:rsidTr="00005064">
        <w:trPr>
          <w:trHeight w:val="269"/>
        </w:trPr>
        <w:tc>
          <w:tcPr>
            <w:tcW w:w="5246" w:type="dxa"/>
            <w:shd w:val="clear" w:color="auto" w:fill="auto"/>
          </w:tcPr>
          <w:p w:rsidR="00D27D91" w:rsidRPr="00005064" w:rsidRDefault="00D27D91" w:rsidP="00434083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00506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shd w:val="clear" w:color="auto" w:fill="auto"/>
            <w:noWrap/>
          </w:tcPr>
          <w:p w:rsidR="00D27D91" w:rsidRPr="00005064" w:rsidRDefault="00D27D91" w:rsidP="00434083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5 002 629,98</w:t>
            </w:r>
          </w:p>
        </w:tc>
        <w:tc>
          <w:tcPr>
            <w:tcW w:w="1701" w:type="dxa"/>
            <w:shd w:val="clear" w:color="auto" w:fill="auto"/>
            <w:noWrap/>
          </w:tcPr>
          <w:p w:rsidR="00D27D91" w:rsidRPr="00005064" w:rsidRDefault="00D27D91" w:rsidP="00523E1D">
            <w:pPr>
              <w:pStyle w:val="2"/>
              <w:ind w:left="-108" w:right="-10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5 002 629,98</w:t>
            </w:r>
          </w:p>
        </w:tc>
        <w:tc>
          <w:tcPr>
            <w:tcW w:w="1701" w:type="dxa"/>
          </w:tcPr>
          <w:p w:rsidR="00D27D91" w:rsidRPr="00005064" w:rsidRDefault="00D27D91" w:rsidP="00434083">
            <w:pPr>
              <w:pStyle w:val="2"/>
              <w:ind w:left="-109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:rsidR="00BE560A" w:rsidRPr="00D84703" w:rsidRDefault="00BE560A" w:rsidP="00BE560A">
      <w:pPr>
        <w:pStyle w:val="a3"/>
        <w:rPr>
          <w:b/>
          <w:sz w:val="28"/>
          <w:szCs w:val="28"/>
        </w:rPr>
      </w:pPr>
    </w:p>
    <w:p w:rsidR="00005064" w:rsidRPr="00005064" w:rsidRDefault="00005064" w:rsidP="000050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E38DC" w:rsidRPr="00005064">
        <w:rPr>
          <w:rFonts w:ascii="Times New Roman" w:hAnsi="Times New Roman"/>
          <w:sz w:val="28"/>
        </w:rPr>
        <w:t xml:space="preserve">Глава </w:t>
      </w:r>
      <w:r w:rsidRPr="00005064">
        <w:rPr>
          <w:rFonts w:ascii="Times New Roman" w:hAnsi="Times New Roman"/>
          <w:sz w:val="28"/>
        </w:rPr>
        <w:t>Мугреево-Никольского</w:t>
      </w:r>
      <w:r w:rsidR="008E38DC" w:rsidRPr="00005064">
        <w:rPr>
          <w:rFonts w:ascii="Times New Roman" w:hAnsi="Times New Roman"/>
          <w:sz w:val="28"/>
        </w:rPr>
        <w:t xml:space="preserve"> </w:t>
      </w:r>
    </w:p>
    <w:p w:rsidR="00B232BF" w:rsidRPr="00005064" w:rsidRDefault="00005064" w:rsidP="000050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E38DC" w:rsidRPr="00005064">
        <w:rPr>
          <w:rFonts w:ascii="Times New Roman" w:hAnsi="Times New Roman"/>
          <w:sz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</w:rPr>
        <w:t xml:space="preserve">                              М.Г.Скурлакова</w:t>
      </w:r>
    </w:p>
    <w:sectPr w:rsidR="00B232BF" w:rsidRPr="00005064" w:rsidSect="00BE56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0A"/>
    <w:rsid w:val="00005064"/>
    <w:rsid w:val="0010650B"/>
    <w:rsid w:val="00131FDB"/>
    <w:rsid w:val="002C4FDB"/>
    <w:rsid w:val="003A196A"/>
    <w:rsid w:val="006430EF"/>
    <w:rsid w:val="006E72DB"/>
    <w:rsid w:val="008E38DC"/>
    <w:rsid w:val="009B4AD5"/>
    <w:rsid w:val="00B232BF"/>
    <w:rsid w:val="00BE560A"/>
    <w:rsid w:val="00D27D91"/>
    <w:rsid w:val="00D91E51"/>
    <w:rsid w:val="00DC5E19"/>
    <w:rsid w:val="00E2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E560A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BE560A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4FDB"/>
    <w:pPr>
      <w:suppressAutoHyphens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4FD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E560A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BE560A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2023-03-27T08:25:00Z</dcterms:created>
  <dcterms:modified xsi:type="dcterms:W3CDTF">2023-03-27T08:25:00Z</dcterms:modified>
</cp:coreProperties>
</file>