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33" w:rsidRPr="00F517F1" w:rsidRDefault="001C4433" w:rsidP="001C443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проект</w:t>
      </w:r>
    </w:p>
    <w:p w:rsidR="00943226" w:rsidRDefault="00943226">
      <w:pPr>
        <w:pStyle w:val="a0"/>
        <w:shd w:val="clear" w:color="auto" w:fill="FFFFFF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3E23D2">
      <w:pPr>
        <w:pStyle w:val="a0"/>
        <w:tabs>
          <w:tab w:val="left" w:pos="5775"/>
        </w:tabs>
        <w:ind w:right="-1"/>
        <w:jc w:val="center"/>
      </w:pPr>
      <w:r>
        <w:rPr>
          <w:b/>
          <w:sz w:val="28"/>
          <w:szCs w:val="28"/>
        </w:rPr>
        <w:t>НОРМАТИВНЫЙ ПРАВОВОВОЙ АКТ</w:t>
      </w:r>
    </w:p>
    <w:p w:rsidR="00943226" w:rsidRDefault="003E23D2">
      <w:pPr>
        <w:pStyle w:val="a0"/>
        <w:tabs>
          <w:tab w:val="left" w:pos="5775"/>
        </w:tabs>
        <w:ind w:right="-1"/>
        <w:jc w:val="center"/>
      </w:pPr>
      <w:r>
        <w:rPr>
          <w:b/>
          <w:sz w:val="28"/>
          <w:szCs w:val="28"/>
        </w:rPr>
        <w:t>МУГРЕЕВО-НИКОЛЬСКОГО СЕЛЬСКОГО ПОСЕЛЕНИЯ</w:t>
      </w:r>
    </w:p>
    <w:p w:rsidR="00943226" w:rsidRDefault="00943226">
      <w:pPr>
        <w:pStyle w:val="a0"/>
        <w:tabs>
          <w:tab w:val="left" w:pos="5775"/>
        </w:tabs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3E23D2">
      <w:pPr>
        <w:pStyle w:val="a0"/>
        <w:ind w:right="-1"/>
        <w:jc w:val="center"/>
      </w:pPr>
      <w:r>
        <w:rPr>
          <w:b/>
          <w:sz w:val="44"/>
          <w:szCs w:val="44"/>
        </w:rPr>
        <w:t>ПРАВИЛА</w:t>
      </w:r>
    </w:p>
    <w:p w:rsidR="00943226" w:rsidRDefault="003E23D2">
      <w:pPr>
        <w:pStyle w:val="a0"/>
        <w:ind w:right="-1"/>
        <w:jc w:val="center"/>
      </w:pPr>
      <w:r>
        <w:rPr>
          <w:b/>
          <w:sz w:val="44"/>
          <w:szCs w:val="44"/>
        </w:rPr>
        <w:t>ЗЕМЛЕПОЛЬЗОВАНИЯ И ЗАСТРОЙКИ</w:t>
      </w: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0"/>
        <w:ind w:right="-1" w:hanging="284"/>
        <w:jc w:val="center"/>
      </w:pPr>
    </w:p>
    <w:p w:rsidR="00943226" w:rsidRDefault="003E23D2">
      <w:pPr>
        <w:pStyle w:val="a0"/>
        <w:ind w:right="-1" w:hanging="284"/>
        <w:jc w:val="center"/>
      </w:pPr>
      <w:r>
        <w:rPr>
          <w:b/>
          <w:sz w:val="28"/>
          <w:szCs w:val="28"/>
        </w:rPr>
        <w:t>Часть 3</w:t>
      </w:r>
    </w:p>
    <w:p w:rsidR="00943226" w:rsidRDefault="003E23D2">
      <w:pPr>
        <w:pStyle w:val="a0"/>
        <w:ind w:right="-1"/>
        <w:jc w:val="center"/>
      </w:pPr>
      <w:r>
        <w:rPr>
          <w:b/>
          <w:sz w:val="28"/>
          <w:szCs w:val="28"/>
        </w:rPr>
        <w:t>ГРАДОСТРОИТЕЛЬНЫЕ РЕГЛАМЕНТЫ</w:t>
      </w: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3E23D2">
      <w:pPr>
        <w:pStyle w:val="a0"/>
        <w:ind w:right="-1"/>
        <w:jc w:val="center"/>
      </w:pPr>
      <w:r>
        <w:rPr>
          <w:b/>
          <w:sz w:val="28"/>
          <w:szCs w:val="28"/>
        </w:rPr>
        <w:t>Часть 4</w:t>
      </w:r>
    </w:p>
    <w:p w:rsidR="00943226" w:rsidRDefault="003E23D2">
      <w:pPr>
        <w:pStyle w:val="a0"/>
        <w:ind w:right="-1"/>
        <w:jc w:val="center"/>
      </w:pPr>
      <w:r>
        <w:rPr>
          <w:b/>
          <w:sz w:val="28"/>
          <w:szCs w:val="28"/>
        </w:rPr>
        <w:t>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0"/>
        <w:shd w:val="clear" w:color="auto" w:fill="FFFFFF"/>
        <w:ind w:right="-1" w:firstLine="708"/>
        <w:jc w:val="center"/>
      </w:pPr>
    </w:p>
    <w:p w:rsidR="00943226" w:rsidRDefault="003E23D2">
      <w:pPr>
        <w:pStyle w:val="a0"/>
        <w:ind w:right="-1"/>
        <w:jc w:val="center"/>
      </w:pPr>
      <w:r>
        <w:rPr>
          <w:sz w:val="28"/>
          <w:szCs w:val="28"/>
        </w:rPr>
        <w:t xml:space="preserve">с. Мугреево-Никольское, </w:t>
      </w:r>
    </w:p>
    <w:p w:rsidR="00943226" w:rsidRDefault="00943226">
      <w:pPr>
        <w:pStyle w:val="1"/>
        <w:jc w:val="right"/>
      </w:pPr>
    </w:p>
    <w:p w:rsidR="00943226" w:rsidRDefault="00943226">
      <w:pPr>
        <w:pStyle w:val="a1"/>
        <w:jc w:val="right"/>
      </w:pPr>
    </w:p>
    <w:p w:rsidR="00943226" w:rsidRDefault="00943226">
      <w:pPr>
        <w:pStyle w:val="1"/>
        <w:jc w:val="right"/>
      </w:pPr>
    </w:p>
    <w:p w:rsidR="00943226" w:rsidRDefault="00943226">
      <w:pPr>
        <w:pStyle w:val="1"/>
        <w:jc w:val="right"/>
      </w:pPr>
    </w:p>
    <w:p w:rsidR="00943226" w:rsidRDefault="00943226">
      <w:pPr>
        <w:pStyle w:val="1"/>
        <w:jc w:val="right"/>
      </w:pPr>
    </w:p>
    <w:p w:rsidR="003E23D2" w:rsidRDefault="003E23D2" w:rsidP="003E23D2">
      <w:pPr>
        <w:pStyle w:val="a1"/>
      </w:pPr>
    </w:p>
    <w:p w:rsidR="003E23D2" w:rsidRPr="003E23D2" w:rsidRDefault="003E23D2" w:rsidP="003E23D2">
      <w:pPr>
        <w:pStyle w:val="a1"/>
      </w:pPr>
    </w:p>
    <w:p w:rsidR="00943226" w:rsidRDefault="003E23D2">
      <w:pPr>
        <w:pStyle w:val="1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УТВЕРЖДЕНЫ:</w:t>
      </w:r>
    </w:p>
    <w:p w:rsidR="00943226" w:rsidRDefault="003E23D2">
      <w:pPr>
        <w:pStyle w:val="a0"/>
        <w:jc w:val="right"/>
      </w:pPr>
      <w:r>
        <w:rPr>
          <w:sz w:val="24"/>
          <w:szCs w:val="24"/>
        </w:rPr>
        <w:t xml:space="preserve">Решением Совета </w:t>
      </w:r>
    </w:p>
    <w:p w:rsidR="00943226" w:rsidRDefault="003E23D2">
      <w:pPr>
        <w:pStyle w:val="a0"/>
        <w:jc w:val="right"/>
      </w:pPr>
      <w:r>
        <w:rPr>
          <w:sz w:val="24"/>
          <w:szCs w:val="24"/>
        </w:rPr>
        <w:t>Мугреево-Никольского сельского поселения</w:t>
      </w:r>
    </w:p>
    <w:p w:rsidR="00943226" w:rsidRDefault="003E23D2">
      <w:pPr>
        <w:pStyle w:val="a0"/>
        <w:jc w:val="right"/>
      </w:pPr>
      <w:r>
        <w:rPr>
          <w:sz w:val="24"/>
          <w:szCs w:val="24"/>
        </w:rPr>
        <w:t>от ______________ 20</w:t>
      </w:r>
      <w:r w:rsidR="00ED1D4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г. № ____</w:t>
      </w:r>
    </w:p>
    <w:p w:rsidR="00943226" w:rsidRDefault="00943226">
      <w:pPr>
        <w:pStyle w:val="a0"/>
        <w:shd w:val="clear" w:color="auto" w:fill="FFFFFF"/>
        <w:ind w:right="-1"/>
      </w:pPr>
    </w:p>
    <w:p w:rsidR="00943226" w:rsidRDefault="00943226">
      <w:pPr>
        <w:pStyle w:val="a0"/>
        <w:shd w:val="clear" w:color="auto" w:fill="FFFFFF"/>
        <w:ind w:right="-1" w:firstLine="708"/>
        <w:jc w:val="center"/>
      </w:pPr>
    </w:p>
    <w:p w:rsidR="00943226" w:rsidRDefault="00943226">
      <w:pPr>
        <w:pStyle w:val="a0"/>
        <w:shd w:val="clear" w:color="auto" w:fill="FFFFFF"/>
        <w:ind w:right="-1" w:firstLine="708"/>
        <w:jc w:val="center"/>
      </w:pPr>
    </w:p>
    <w:p w:rsidR="00943226" w:rsidRDefault="00943226">
      <w:pPr>
        <w:pStyle w:val="a0"/>
        <w:shd w:val="clear" w:color="auto" w:fill="FFFFFF"/>
        <w:ind w:right="-1" w:firstLine="708"/>
        <w:jc w:val="center"/>
      </w:pPr>
    </w:p>
    <w:p w:rsidR="00943226" w:rsidRDefault="00943226">
      <w:pPr>
        <w:pStyle w:val="a0"/>
        <w:shd w:val="clear" w:color="auto" w:fill="FFFFFF"/>
        <w:ind w:right="-1" w:firstLine="708"/>
        <w:jc w:val="center"/>
      </w:pPr>
    </w:p>
    <w:p w:rsidR="00943226" w:rsidRDefault="00943226">
      <w:pPr>
        <w:pStyle w:val="a0"/>
        <w:shd w:val="clear" w:color="auto" w:fill="FFFFFF"/>
        <w:ind w:right="-1"/>
        <w:jc w:val="center"/>
      </w:pPr>
    </w:p>
    <w:p w:rsidR="00943226" w:rsidRDefault="003E23D2">
      <w:pPr>
        <w:pStyle w:val="a0"/>
        <w:ind w:right="-1"/>
        <w:jc w:val="center"/>
      </w:pPr>
      <w:r>
        <w:rPr>
          <w:b/>
          <w:sz w:val="44"/>
          <w:szCs w:val="44"/>
        </w:rPr>
        <w:t>ПРАВИЛА</w:t>
      </w:r>
    </w:p>
    <w:p w:rsidR="00943226" w:rsidRDefault="003E23D2">
      <w:pPr>
        <w:pStyle w:val="a0"/>
        <w:ind w:right="-1"/>
        <w:jc w:val="center"/>
      </w:pPr>
      <w:r>
        <w:rPr>
          <w:b/>
          <w:sz w:val="44"/>
          <w:szCs w:val="44"/>
        </w:rPr>
        <w:t>ЗЕМЛЕПОЛЬЗОВАНИЯ И ЗАСТРОЙКИ</w:t>
      </w: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fa"/>
        <w:ind w:right="-1"/>
      </w:pPr>
    </w:p>
    <w:p w:rsidR="00943226" w:rsidRDefault="00943226">
      <w:pPr>
        <w:pStyle w:val="afa"/>
        <w:ind w:right="-1"/>
        <w:jc w:val="center"/>
      </w:pPr>
    </w:p>
    <w:p w:rsidR="00943226" w:rsidRDefault="00943226">
      <w:pPr>
        <w:pStyle w:val="a0"/>
        <w:ind w:right="-1" w:hanging="284"/>
        <w:jc w:val="center"/>
      </w:pPr>
    </w:p>
    <w:p w:rsidR="00943226" w:rsidRDefault="003E23D2">
      <w:pPr>
        <w:pStyle w:val="a0"/>
        <w:ind w:right="-1" w:hanging="284"/>
        <w:jc w:val="center"/>
      </w:pPr>
      <w:r>
        <w:rPr>
          <w:b/>
          <w:sz w:val="28"/>
          <w:szCs w:val="28"/>
        </w:rPr>
        <w:t>Часть 3</w:t>
      </w:r>
    </w:p>
    <w:p w:rsidR="00943226" w:rsidRDefault="003E23D2">
      <w:pPr>
        <w:pStyle w:val="a0"/>
        <w:ind w:right="-1"/>
        <w:jc w:val="center"/>
      </w:pPr>
      <w:r>
        <w:rPr>
          <w:b/>
          <w:sz w:val="28"/>
          <w:szCs w:val="28"/>
        </w:rPr>
        <w:t>ГРАДОСТРОИТЕЛЬНЫЕ РЕГЛАМЕНТЫ</w:t>
      </w: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ind w:right="-1"/>
        <w:jc w:val="center"/>
      </w:pPr>
    </w:p>
    <w:p w:rsidR="00943226" w:rsidRDefault="003E23D2">
      <w:pPr>
        <w:pStyle w:val="a0"/>
        <w:ind w:right="-1"/>
        <w:jc w:val="center"/>
      </w:pPr>
      <w:r>
        <w:rPr>
          <w:b/>
          <w:sz w:val="28"/>
          <w:szCs w:val="28"/>
        </w:rPr>
        <w:t>Часть 4</w:t>
      </w:r>
    </w:p>
    <w:p w:rsidR="00943226" w:rsidRDefault="003E23D2">
      <w:pPr>
        <w:pStyle w:val="a0"/>
        <w:ind w:right="-1"/>
        <w:jc w:val="center"/>
      </w:pPr>
      <w:r>
        <w:rPr>
          <w:b/>
          <w:sz w:val="28"/>
          <w:szCs w:val="28"/>
        </w:rPr>
        <w:t>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 w:rsidR="00943226" w:rsidRDefault="00943226">
      <w:pPr>
        <w:pStyle w:val="a0"/>
        <w:ind w:right="-1"/>
        <w:jc w:val="center"/>
      </w:pPr>
    </w:p>
    <w:p w:rsidR="00943226" w:rsidRDefault="00943226">
      <w:pPr>
        <w:pStyle w:val="a0"/>
        <w:shd w:val="clear" w:color="auto" w:fill="FFFFFF"/>
        <w:ind w:right="-1"/>
        <w:jc w:val="center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ED1D46" w:rsidRDefault="00ED1D4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3E23D2">
      <w:pPr>
        <w:pStyle w:val="a0"/>
        <w:shd w:val="clear" w:color="auto" w:fill="FFFFFF"/>
        <w:ind w:right="-1"/>
        <w:jc w:val="both"/>
      </w:pPr>
      <w:r>
        <w:rPr>
          <w:b/>
          <w:sz w:val="28"/>
          <w:szCs w:val="28"/>
          <w:u w:val="single"/>
        </w:rPr>
        <w:t>Настоящие Правила состоят из четырех частей:</w:t>
      </w:r>
    </w:p>
    <w:p w:rsidR="00943226" w:rsidRDefault="003E23D2">
      <w:pPr>
        <w:pStyle w:val="a0"/>
        <w:shd w:val="clear" w:color="auto" w:fill="FFFFFF"/>
        <w:ind w:right="-1"/>
        <w:jc w:val="both"/>
      </w:pPr>
      <w:r>
        <w:rPr>
          <w:sz w:val="28"/>
          <w:szCs w:val="28"/>
          <w:u w:val="single"/>
        </w:rPr>
        <w:t>Часть 1</w:t>
      </w:r>
      <w:r>
        <w:rPr>
          <w:sz w:val="28"/>
          <w:szCs w:val="28"/>
        </w:rPr>
        <w:t xml:space="preserve"> – определяет порядок регулирования землепользования и застройки на основе градостроительного зонирования. Часть 1 содержит 47 статей (ст. 1- ст.47)</w:t>
      </w:r>
    </w:p>
    <w:p w:rsidR="00943226" w:rsidRDefault="003E23D2">
      <w:pPr>
        <w:pStyle w:val="a0"/>
        <w:shd w:val="clear" w:color="auto" w:fill="FFFFFF"/>
        <w:ind w:right="-1"/>
        <w:jc w:val="both"/>
      </w:pPr>
      <w:r>
        <w:rPr>
          <w:sz w:val="28"/>
          <w:szCs w:val="28"/>
          <w:u w:val="single"/>
        </w:rPr>
        <w:t>Часть 2</w:t>
      </w:r>
      <w:r>
        <w:rPr>
          <w:sz w:val="28"/>
          <w:szCs w:val="28"/>
        </w:rPr>
        <w:t xml:space="preserve"> - содержит карты (картографический материал) градостроительного зонирования, карты зон с особыми условиями использования территории. Часть 2 состоит из 3 статей (ст. 48- ст.50)</w:t>
      </w:r>
    </w:p>
    <w:p w:rsidR="00943226" w:rsidRDefault="003E23D2">
      <w:pPr>
        <w:pStyle w:val="a0"/>
        <w:shd w:val="clear" w:color="auto" w:fill="FFFFFF"/>
        <w:ind w:right="-1"/>
        <w:jc w:val="both"/>
      </w:pPr>
      <w:r>
        <w:rPr>
          <w:sz w:val="28"/>
          <w:szCs w:val="28"/>
          <w:u w:val="single"/>
        </w:rPr>
        <w:t>Часть 3</w:t>
      </w:r>
      <w:r>
        <w:rPr>
          <w:sz w:val="28"/>
          <w:szCs w:val="28"/>
        </w:rPr>
        <w:t xml:space="preserve"> – описывает устанавливаемые градостроительные регламенты. Часть 3 состоит из 3 статей (ст. 51- ст.53)</w:t>
      </w:r>
    </w:p>
    <w:p w:rsidR="00943226" w:rsidRDefault="003E23D2">
      <w:pPr>
        <w:pStyle w:val="a0"/>
        <w:shd w:val="clear" w:color="auto" w:fill="FFFFFF"/>
        <w:ind w:right="-1"/>
        <w:jc w:val="both"/>
      </w:pPr>
      <w:r>
        <w:rPr>
          <w:sz w:val="28"/>
          <w:szCs w:val="28"/>
          <w:u w:val="single"/>
        </w:rPr>
        <w:t>Часть 4</w:t>
      </w:r>
      <w:r>
        <w:rPr>
          <w:sz w:val="28"/>
          <w:szCs w:val="28"/>
        </w:rPr>
        <w:t xml:space="preserve"> – описывает назначение основных территорий общего пользования и земель, применительно к которым не устанавливаются градостроительные регламенты. Часть 4 состоит из 1 статьи (ст. 54).</w:t>
      </w:r>
    </w:p>
    <w:p w:rsidR="00943226" w:rsidRDefault="00943226">
      <w:pPr>
        <w:pStyle w:val="14"/>
        <w:tabs>
          <w:tab w:val="clear" w:pos="9063"/>
          <w:tab w:val="right" w:leader="dot" w:pos="9078"/>
          <w:tab w:val="right" w:leader="dot" w:pos="9100"/>
        </w:tabs>
        <w:ind w:left="15" w:right="-1"/>
      </w:pPr>
    </w:p>
    <w:p w:rsidR="00943226" w:rsidRDefault="003E23D2">
      <w:pPr>
        <w:pStyle w:val="a0"/>
        <w:shd w:val="clear" w:color="auto" w:fill="FFFFFF"/>
        <w:tabs>
          <w:tab w:val="clear" w:pos="708"/>
          <w:tab w:val="left" w:pos="723"/>
          <w:tab w:val="right" w:leader="dot" w:pos="9093"/>
        </w:tabs>
        <w:ind w:left="15" w:right="-1"/>
        <w:jc w:val="center"/>
      </w:pPr>
      <w:r>
        <w:rPr>
          <w:b/>
          <w:sz w:val="28"/>
          <w:szCs w:val="28"/>
          <w:u w:val="single"/>
        </w:rPr>
        <w:t>Содержание частей 3 и 4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sz w:val="28"/>
          <w:szCs w:val="28"/>
          <w:u w:val="single"/>
        </w:rPr>
        <w:t>ЧАСТЬ 3. ГРАДОСТРОИТЕЛЬНЫЕ РЕГЛАМЕНТЫ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2"/>
        <w:ind w:left="0" w:right="-1" w:firstLine="0"/>
        <w:jc w:val="both"/>
      </w:pPr>
      <w:r>
        <w:rPr>
          <w:b w:val="0"/>
          <w:sz w:val="28"/>
          <w:szCs w:val="28"/>
          <w:u w:val="none"/>
        </w:rPr>
        <w:t>Глава 15. Градостроительные регламенты в части видов и параметров разрешенного использования недвижимости……………………………….……</w:t>
      </w:r>
    </w:p>
    <w:p w:rsidR="00943226" w:rsidRDefault="003E23D2">
      <w:pPr>
        <w:pStyle w:val="3"/>
        <w:spacing w:line="100" w:lineRule="atLeast"/>
        <w:ind w:left="0" w:right="-1" w:firstLine="0"/>
      </w:pPr>
      <w:r>
        <w:rPr>
          <w:b w:val="0"/>
          <w:szCs w:val="28"/>
        </w:rPr>
        <w:t xml:space="preserve">Статья 51. Перечень территориальных зон, выделенных на Карте градостроительного зонирования территории </w:t>
      </w:r>
      <w:r>
        <w:rPr>
          <w:b w:val="0"/>
          <w:bCs w:val="0"/>
          <w:szCs w:val="28"/>
        </w:rPr>
        <w:t>Мугреево-Никольского</w:t>
      </w:r>
      <w:r>
        <w:rPr>
          <w:color w:val="000000"/>
          <w:szCs w:val="28"/>
        </w:rPr>
        <w:t xml:space="preserve"> </w:t>
      </w:r>
      <w:r>
        <w:rPr>
          <w:b w:val="0"/>
          <w:szCs w:val="28"/>
        </w:rPr>
        <w:t xml:space="preserve"> сельского поселения. Перечень градостроительных регламентов по видам использования земельных участков и объектов капитального строительства…………………………………………………………………..…..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>Статья 51.1 Градостроительные регламенты. Жилые зоны………………..……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>Статья 51.2 Градостроительные регламенты. Общественно-жилые зоны...….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>Статья 51.3 Градостроительные регламенты. Производственные зоны………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 xml:space="preserve">Статья 51.4 Градостроительные регламенты. </w:t>
      </w:r>
      <w:r>
        <w:rPr>
          <w:sz w:val="28"/>
          <w:szCs w:val="28"/>
        </w:rPr>
        <w:t>Зоны сельскохозяйственного назначения……………....……................................................................................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 xml:space="preserve">Статья 51.5 Градостроительные регламенты. </w:t>
      </w:r>
    </w:p>
    <w:p w:rsidR="00943226" w:rsidRDefault="003E23D2">
      <w:pPr>
        <w:pStyle w:val="a0"/>
        <w:ind w:right="-1"/>
        <w:jc w:val="both"/>
      </w:pPr>
      <w:r>
        <w:rPr>
          <w:sz w:val="28"/>
          <w:szCs w:val="28"/>
        </w:rPr>
        <w:t>Зоны особо охраняемых  территорий …………………………………….……..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 xml:space="preserve">Статья 51.6 Градостроительные регламенты. 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>Зоны рекреационного назначения………………………………………………..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 xml:space="preserve">Статья 51.7 Градостроительные регламенты. </w:t>
      </w:r>
    </w:p>
    <w:p w:rsidR="00943226" w:rsidRDefault="003E23D2">
      <w:pPr>
        <w:pStyle w:val="a0"/>
        <w:ind w:right="-1"/>
        <w:jc w:val="both"/>
      </w:pPr>
      <w:r>
        <w:rPr>
          <w:bCs/>
          <w:sz w:val="28"/>
          <w:szCs w:val="28"/>
        </w:rPr>
        <w:t>Зоны специального назначения…………………………………………….…….</w:t>
      </w:r>
    </w:p>
    <w:p w:rsidR="00943226" w:rsidRDefault="003E23D2">
      <w:pPr>
        <w:pStyle w:val="a0"/>
        <w:ind w:right="-1"/>
        <w:jc w:val="both"/>
      </w:pPr>
      <w:r>
        <w:rPr>
          <w:sz w:val="28"/>
          <w:szCs w:val="28"/>
        </w:rPr>
        <w:t>Статья 51.8 Градостроительные регламенты. Иные виды территориальных зон……………………………………………………………………………...…..</w:t>
      </w:r>
    </w:p>
    <w:p w:rsidR="00943226" w:rsidRDefault="003E23D2">
      <w:pPr>
        <w:pStyle w:val="a0"/>
        <w:ind w:right="-1"/>
        <w:jc w:val="both"/>
      </w:pPr>
      <w:r>
        <w:rPr>
          <w:sz w:val="28"/>
          <w:szCs w:val="28"/>
        </w:rPr>
        <w:t>Глава 16. Градостроительные регламенты в части ограничений использования недвижимости, установленных зонами с особыми условиями использования территорий ……………………………………………………………………......</w:t>
      </w:r>
    </w:p>
    <w:p w:rsidR="00943226" w:rsidRDefault="003E23D2">
      <w:pPr>
        <w:pStyle w:val="a0"/>
        <w:ind w:right="-1"/>
        <w:jc w:val="both"/>
      </w:pPr>
      <w:r>
        <w:rPr>
          <w:sz w:val="28"/>
          <w:szCs w:val="28"/>
        </w:rPr>
        <w:t>Статья 52. Ограничения  использования земельных участков и объектов капитального строительства по условиям охраны объектов культурного наследия (памятников истории и культуры)……………………….........………</w:t>
      </w:r>
    </w:p>
    <w:p w:rsidR="00943226" w:rsidRDefault="003E23D2">
      <w:pPr>
        <w:pStyle w:val="3"/>
        <w:numPr>
          <w:ilvl w:val="2"/>
          <w:numId w:val="2"/>
        </w:numPr>
        <w:tabs>
          <w:tab w:val="left" w:pos="0"/>
        </w:tabs>
        <w:spacing w:line="100" w:lineRule="atLeast"/>
        <w:ind w:left="0" w:right="-1" w:firstLine="0"/>
      </w:pPr>
      <w:r>
        <w:rPr>
          <w:b w:val="0"/>
          <w:szCs w:val="28"/>
        </w:rPr>
        <w:t xml:space="preserve">Статья 53. Описание ограничений, установленных  по экологическим условиям и нормативному режиму хозяйственной деятельности…………..… </w:t>
      </w:r>
    </w:p>
    <w:p w:rsidR="00943226" w:rsidRDefault="003E23D2">
      <w:pPr>
        <w:pStyle w:val="1"/>
        <w:ind w:left="0" w:right="-1" w:firstLine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ЧАСТЬ 4. НАЗНАЧЕНИЕ ОСНОВНЫХ ТЕРРИТОРИЙ ОБЩЕГО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ПОЛЬЗОВАНИЯ И ЗЕМЕЛЬ, ПРИМЕНИТЕЛЬНО К КОТОРЫМ НЕ УСТАНАВЛИВАЮТСЯ ГРАДОСТРОИТЕЛЬНЫЕ РЕГЛАМЕНТЫ</w:t>
      </w:r>
    </w:p>
    <w:p w:rsidR="00943226" w:rsidRDefault="00943226">
      <w:pPr>
        <w:pStyle w:val="a0"/>
      </w:pPr>
    </w:p>
    <w:p w:rsidR="00943226" w:rsidRDefault="003E23D2">
      <w:pPr>
        <w:pStyle w:val="3"/>
        <w:spacing w:line="100" w:lineRule="atLeast"/>
        <w:ind w:left="0" w:right="-1" w:firstLine="0"/>
      </w:pPr>
      <w:r>
        <w:rPr>
          <w:b w:val="0"/>
          <w:szCs w:val="28"/>
        </w:rPr>
        <w:t>Статья 54. Назначение основных территорий общего пользования и иных территорий, на которых действие градостроительного регламента не распространяется или применительно к которым не устанавливаются градостроительные регламенты. ……………………………………….………..</w:t>
      </w:r>
    </w:p>
    <w:p w:rsidR="00943226" w:rsidRDefault="003E23D2">
      <w:pPr>
        <w:pStyle w:val="1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1.</w:t>
      </w:r>
      <w:r>
        <w:rPr>
          <w:rFonts w:ascii="Times New Roman" w:hAnsi="Times New Roman" w:cs="Times New Roman"/>
          <w:sz w:val="28"/>
          <w:szCs w:val="28"/>
        </w:rPr>
        <w:t xml:space="preserve">  Общие требования в части озеленения территории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..............................................................................................</w:t>
      </w:r>
    </w:p>
    <w:p w:rsidR="00943226" w:rsidRDefault="00943226">
      <w:pPr>
        <w:pStyle w:val="a0"/>
      </w:pPr>
    </w:p>
    <w:p w:rsidR="00943226" w:rsidRDefault="003E23D2">
      <w:pPr>
        <w:pStyle w:val="a0"/>
        <w:jc w:val="both"/>
      </w:pPr>
      <w:r>
        <w:rPr>
          <w:b/>
          <w:sz w:val="28"/>
          <w:szCs w:val="28"/>
          <w:u w:val="single"/>
        </w:rPr>
        <w:t>Приложение 2.</w:t>
      </w:r>
      <w:r>
        <w:rPr>
          <w:b/>
          <w:sz w:val="28"/>
          <w:szCs w:val="28"/>
        </w:rPr>
        <w:t xml:space="preserve"> Предельные параметры земельных участков и объектов капитального строительства  в  части процента застройки земельных участков</w:t>
      </w:r>
      <w:r>
        <w:rPr>
          <w:sz w:val="28"/>
          <w:szCs w:val="28"/>
        </w:rPr>
        <w:t>...................................................................................................................</w:t>
      </w:r>
    </w:p>
    <w:p w:rsidR="00943226" w:rsidRDefault="00943226">
      <w:pPr>
        <w:pStyle w:val="a0"/>
        <w:jc w:val="both"/>
      </w:pPr>
    </w:p>
    <w:p w:rsidR="00943226" w:rsidRDefault="00943226">
      <w:pPr>
        <w:pStyle w:val="a0"/>
        <w:ind w:right="-143"/>
        <w:jc w:val="both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 w:hanging="284"/>
        <w:jc w:val="center"/>
      </w:pPr>
    </w:p>
    <w:p w:rsidR="00943226" w:rsidRDefault="00943226">
      <w:pPr>
        <w:pStyle w:val="a0"/>
        <w:ind w:right="-143"/>
      </w:pPr>
    </w:p>
    <w:p w:rsidR="00943226" w:rsidRDefault="003E23D2">
      <w:pPr>
        <w:pStyle w:val="a0"/>
        <w:jc w:val="center"/>
      </w:pPr>
      <w:r>
        <w:rPr>
          <w:b/>
          <w:sz w:val="28"/>
          <w:szCs w:val="28"/>
          <w:u w:val="single"/>
        </w:rPr>
        <w:t>ЧАСТЬ 3. ГРАДОСТРОИТЕЛЬНЫЕ РЕГЛАМЕНТЫ</w:t>
      </w:r>
    </w:p>
    <w:p w:rsidR="00943226" w:rsidRDefault="00943226">
      <w:pPr>
        <w:pStyle w:val="a0"/>
        <w:jc w:val="center"/>
      </w:pPr>
    </w:p>
    <w:p w:rsidR="00943226" w:rsidRDefault="003E23D2">
      <w:pPr>
        <w:pStyle w:val="2"/>
        <w:numPr>
          <w:ilvl w:val="1"/>
          <w:numId w:val="2"/>
        </w:numPr>
        <w:ind w:left="0" w:right="-1" w:firstLine="567"/>
        <w:jc w:val="both"/>
      </w:pPr>
      <w:r>
        <w:rPr>
          <w:bCs w:val="0"/>
          <w:sz w:val="28"/>
          <w:szCs w:val="28"/>
          <w:u w:val="none"/>
        </w:rPr>
        <w:t>Глава 15. Градостроительные регламенты в части видов и параметров разрешенного использования недвижимости</w:t>
      </w:r>
    </w:p>
    <w:p w:rsidR="00943226" w:rsidRDefault="00943226">
      <w:pPr>
        <w:pStyle w:val="a0"/>
        <w:shd w:val="clear" w:color="auto" w:fill="FFFFFF"/>
        <w:ind w:right="-1" w:firstLine="567"/>
        <w:jc w:val="both"/>
      </w:pPr>
    </w:p>
    <w:p w:rsidR="00943226" w:rsidRDefault="003E23D2">
      <w:pPr>
        <w:pStyle w:val="3"/>
        <w:numPr>
          <w:ilvl w:val="2"/>
          <w:numId w:val="2"/>
        </w:numPr>
        <w:spacing w:line="100" w:lineRule="atLeast"/>
        <w:ind w:left="0" w:right="-1" w:firstLine="567"/>
      </w:pPr>
      <w:r>
        <w:rPr>
          <w:szCs w:val="28"/>
        </w:rPr>
        <w:t xml:space="preserve">Статья 51. Перечень территориальных зон, выделенных на Карте градостроительного зонирования территории </w:t>
      </w:r>
      <w:r>
        <w:rPr>
          <w:bCs w:val="0"/>
          <w:szCs w:val="28"/>
        </w:rPr>
        <w:t>Мугреево-Никольского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сельского поселения. Перечень градостроительных регламентов по видам использования земельных участков и объектов капитального строительства.</w:t>
      </w:r>
    </w:p>
    <w:p w:rsidR="00943226" w:rsidRDefault="00943226">
      <w:pPr>
        <w:pStyle w:val="3"/>
        <w:numPr>
          <w:ilvl w:val="2"/>
          <w:numId w:val="2"/>
        </w:numPr>
        <w:spacing w:line="100" w:lineRule="atLeast"/>
        <w:ind w:left="0" w:right="-1" w:firstLine="0"/>
      </w:pP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 xml:space="preserve">1. На карте градостроительного зонирования территории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выделены территориальные зоны в соответствии с частью 2 настоящей статьи.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lastRenderedPageBreak/>
        <w:t>2. Виды территориальных зон: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511"/>
        <w:gridCol w:w="7310"/>
      </w:tblGrid>
      <w:tr w:rsidR="00943226">
        <w:trPr>
          <w:cantSplit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b/>
                <w:bCs/>
                <w:sz w:val="28"/>
                <w:szCs w:val="28"/>
              </w:rPr>
              <w:t>Кодовые обозначения территориальных зон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территориальных зон</w:t>
            </w:r>
          </w:p>
        </w:tc>
      </w:tr>
      <w:tr w:rsidR="00943226">
        <w:trPr>
          <w:cantSplit/>
        </w:trPr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left="284" w:right="-286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b"/>
              <w:ind w:left="284" w:right="-286"/>
            </w:pPr>
            <w:r>
              <w:rPr>
                <w:b/>
                <w:bCs/>
                <w:sz w:val="28"/>
                <w:szCs w:val="28"/>
              </w:rPr>
              <w:t>Жилые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зоны:</w:t>
            </w:r>
          </w:p>
        </w:tc>
      </w:tr>
      <w:tr w:rsidR="00943226"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Ж - 1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caps/>
                <w:sz w:val="28"/>
                <w:szCs w:val="28"/>
              </w:rPr>
              <w:t>Ж - И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right="-286"/>
            </w:pPr>
            <w:r>
              <w:rPr>
                <w:bCs/>
                <w:sz w:val="28"/>
                <w:szCs w:val="28"/>
              </w:rPr>
              <w:t xml:space="preserve">    Зона жилой застройки исторического центра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right="-286"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943226" w:rsidRDefault="003E23D2">
            <w:pPr>
              <w:pStyle w:val="a0"/>
              <w:ind w:right="-286"/>
            </w:pPr>
            <w:r>
              <w:rPr>
                <w:b/>
                <w:bCs/>
                <w:sz w:val="28"/>
                <w:szCs w:val="28"/>
              </w:rPr>
              <w:t xml:space="preserve">    Общественно-жилые зоны: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О - Ж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>Зона общественно-жилого назначения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right="-286"/>
            </w:pPr>
            <w:r>
              <w:rPr>
                <w:caps/>
                <w:sz w:val="28"/>
                <w:szCs w:val="28"/>
              </w:rPr>
              <w:t xml:space="preserve">   </w:t>
            </w:r>
          </w:p>
          <w:p w:rsidR="00943226" w:rsidRDefault="003E23D2">
            <w:pPr>
              <w:pStyle w:val="a0"/>
              <w:ind w:right="-286"/>
            </w:pPr>
            <w:r>
              <w:rPr>
                <w:cap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Производственные зоны: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П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 xml:space="preserve">Зона производственно-коммунальных объектов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- IV классов санитарной классификации 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ИТ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>Зона инженерной инфраструктуры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left="284" w:right="-286"/>
            </w:pPr>
          </w:p>
          <w:p w:rsidR="00943226" w:rsidRDefault="003E23D2">
            <w:pPr>
              <w:pStyle w:val="a0"/>
              <w:ind w:left="284" w:right="-286"/>
            </w:pPr>
            <w:r>
              <w:rPr>
                <w:b/>
                <w:sz w:val="28"/>
                <w:szCs w:val="28"/>
              </w:rPr>
              <w:t>Зоны сельскохозяйственного назначения: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СХ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>Зона сельскохозяйственных угодий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СХ - 2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left="284" w:right="-286" w:firstLine="0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садоводства, дачного хозяйства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СХ - 3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71" w:right="-297"/>
            </w:pPr>
            <w:r>
              <w:rPr>
                <w:sz w:val="28"/>
                <w:szCs w:val="28"/>
              </w:rPr>
              <w:t>Зона производственных объектов сельскохозяйственного   назначения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left="226" w:right="-286"/>
            </w:pPr>
          </w:p>
          <w:p w:rsidR="00943226" w:rsidRDefault="003E23D2">
            <w:pPr>
              <w:pStyle w:val="a0"/>
              <w:ind w:left="226" w:right="-286"/>
            </w:pPr>
            <w:r>
              <w:rPr>
                <w:b/>
                <w:sz w:val="28"/>
                <w:szCs w:val="28"/>
              </w:rPr>
              <w:t>Зоны особо охраняемых  территорий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ОТ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26" w:right="-286"/>
            </w:pPr>
            <w:r>
              <w:rPr>
                <w:color w:val="000000"/>
                <w:sz w:val="28"/>
                <w:szCs w:val="28"/>
              </w:rPr>
              <w:t>Заповедная зона строгого режима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ОТ - 2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26" w:right="-286"/>
            </w:pPr>
            <w:r>
              <w:rPr>
                <w:color w:val="000000"/>
                <w:sz w:val="28"/>
                <w:szCs w:val="28"/>
              </w:rPr>
              <w:t>Заповедная зона общего режима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26" w:right="-286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43226" w:rsidRDefault="003E23D2">
            <w:pPr>
              <w:pStyle w:val="a0"/>
              <w:ind w:left="226" w:right="-286"/>
            </w:pPr>
            <w:r>
              <w:rPr>
                <w:b/>
                <w:bCs/>
                <w:sz w:val="28"/>
                <w:szCs w:val="28"/>
              </w:rPr>
              <w:t xml:space="preserve"> Зоны рекреационного назначения: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Р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   Зона спортивных комплексов и сооружений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- 2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left="22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рекреационно-ландшафтных территорий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- 3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left="22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объектов санаторного лечения, отдыха и туризма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left="284" w:right="-286"/>
            </w:pPr>
          </w:p>
          <w:p w:rsidR="00943226" w:rsidRDefault="003E23D2">
            <w:pPr>
              <w:pStyle w:val="a0"/>
              <w:ind w:left="284" w:right="-286"/>
            </w:pPr>
            <w:r>
              <w:rPr>
                <w:b/>
                <w:bCs/>
                <w:sz w:val="28"/>
                <w:szCs w:val="28"/>
              </w:rPr>
              <w:t>Зоны специального назначения: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СН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>Зона кладбищ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sz w:val="28"/>
                <w:szCs w:val="28"/>
              </w:rPr>
              <w:t>СН - 2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>Зона скотомогильников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left="284" w:right="-286"/>
            </w:pPr>
          </w:p>
          <w:p w:rsidR="00943226" w:rsidRDefault="003E23D2">
            <w:pPr>
              <w:pStyle w:val="a0"/>
              <w:ind w:left="284" w:right="-286"/>
            </w:pPr>
            <w:r>
              <w:rPr>
                <w:b/>
                <w:bCs/>
                <w:sz w:val="28"/>
                <w:szCs w:val="28"/>
              </w:rPr>
              <w:t>Иные виды территориальных зон: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center"/>
            </w:pP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left="284" w:right="-286"/>
            </w:pP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caps/>
                <w:sz w:val="28"/>
                <w:szCs w:val="28"/>
              </w:rPr>
              <w:t>ТОП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 xml:space="preserve">Территории дорог, улиц и  проездов 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caps/>
                <w:sz w:val="28"/>
                <w:szCs w:val="28"/>
              </w:rPr>
              <w:t>ТОП - 2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 xml:space="preserve">Территории площадей, набережных, парков, скверов 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caps/>
                <w:sz w:val="28"/>
                <w:szCs w:val="28"/>
              </w:rPr>
              <w:t>ИВ - 1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bCs/>
                <w:sz w:val="28"/>
                <w:szCs w:val="28"/>
              </w:rPr>
              <w:t xml:space="preserve">Территории водных объектов </w:t>
            </w:r>
          </w:p>
        </w:tc>
      </w:tr>
      <w:tr w:rsidR="00943226">
        <w:tc>
          <w:tcPr>
            <w:tcW w:w="2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center"/>
            </w:pPr>
            <w:r>
              <w:rPr>
                <w:caps/>
                <w:sz w:val="28"/>
                <w:szCs w:val="28"/>
              </w:rPr>
              <w:t>ИВ-2</w:t>
            </w:r>
          </w:p>
        </w:tc>
        <w:tc>
          <w:tcPr>
            <w:tcW w:w="7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284" w:right="-286"/>
            </w:pPr>
            <w:r>
              <w:rPr>
                <w:sz w:val="28"/>
                <w:szCs w:val="28"/>
              </w:rPr>
              <w:t xml:space="preserve">Зона прочих территорий </w:t>
            </w:r>
          </w:p>
        </w:tc>
      </w:tr>
    </w:tbl>
    <w:p w:rsidR="00943226" w:rsidRDefault="00943226">
      <w:pPr>
        <w:pStyle w:val="a0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3. Перечень градостроительных регламентов по видам использования земельных участков и объектов капитального строительства:</w:t>
      </w:r>
    </w:p>
    <w:p w:rsidR="00943226" w:rsidRDefault="00943226">
      <w:pPr>
        <w:pStyle w:val="a0"/>
        <w:ind w:right="-1" w:firstLine="567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sz w:val="28"/>
          <w:szCs w:val="28"/>
        </w:rPr>
        <w:t>Статья 51.1 Градостроительные регламенты. Жилые зоны.</w:t>
      </w:r>
    </w:p>
    <w:p w:rsidR="00943226" w:rsidRDefault="003E23D2">
      <w:pPr>
        <w:pStyle w:val="a0"/>
        <w:ind w:right="-1" w:firstLine="567"/>
        <w:jc w:val="both"/>
      </w:pPr>
      <w:r>
        <w:rPr>
          <w:b/>
          <w:sz w:val="28"/>
          <w:szCs w:val="28"/>
        </w:rPr>
        <w:tab/>
      </w:r>
    </w:p>
    <w:p w:rsidR="00943226" w:rsidRDefault="003E23D2">
      <w:pPr>
        <w:pStyle w:val="a0"/>
        <w:ind w:right="-1"/>
        <w:jc w:val="both"/>
      </w:pPr>
      <w:r>
        <w:rPr>
          <w:b/>
          <w:bCs/>
          <w:sz w:val="28"/>
          <w:szCs w:val="28"/>
          <w:u w:val="single"/>
        </w:rPr>
        <w:t xml:space="preserve">Ж–1 </w:t>
      </w:r>
      <w:r>
        <w:rPr>
          <w:b/>
          <w:caps/>
          <w:sz w:val="28"/>
          <w:szCs w:val="28"/>
          <w:u w:val="single"/>
        </w:rPr>
        <w:t>Зона ИНДИВИДУАЛЬНОЙ ЖИЛОЙ ЗАСТРОЙКИ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Iauiue"/>
        <w:ind w:right="-1" w:firstLine="567"/>
        <w:jc w:val="both"/>
      </w:pPr>
      <w:r>
        <w:rPr>
          <w:sz w:val="28"/>
          <w:szCs w:val="28"/>
        </w:rPr>
        <w:lastRenderedPageBreak/>
        <w:t>Зона индивидуальной жилой застройки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Ж-1</w:t>
      </w:r>
      <w:r>
        <w:rPr>
          <w:sz w:val="28"/>
          <w:szCs w:val="28"/>
        </w:rPr>
        <w:t xml:space="preserve"> выделена для обеспечения правовых условий формирования жилых районов из отдельно стоящих  жилых домов усадебного типа с минимально разрешенным набором услуг местного значения.</w:t>
      </w: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Блокированные жилые дома  1-3 этажа с придомовыми земельными участками.</w:t>
      </w:r>
    </w:p>
    <w:p w:rsidR="00943226" w:rsidRDefault="003E23D2">
      <w:pPr>
        <w:pStyle w:val="a0"/>
        <w:widowControl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 xml:space="preserve">Отдельно стоящие жилые дома коттеджного типа на одну семью 1-3 этажа, с придомовыми земельными участками. 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Индивидуальные жилые дома в 1-3 этажа с придомовыми земельными участками.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Личные подсобные хозяйства (с ограничением по санитарным нормам).</w:t>
      </w:r>
    </w:p>
    <w:p w:rsidR="00943226" w:rsidRDefault="003E23D2">
      <w:pPr>
        <w:pStyle w:val="a0"/>
        <w:numPr>
          <w:ilvl w:val="0"/>
          <w:numId w:val="12"/>
        </w:numPr>
        <w:ind w:right="-1" w:firstLine="0"/>
        <w:jc w:val="both"/>
      </w:pPr>
      <w:r>
        <w:rPr>
          <w:sz w:val="28"/>
          <w:szCs w:val="28"/>
        </w:rPr>
        <w:t>Административно-хозяйственные и общественные учреждения и организации районного и местного значения.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Фельдшерско-акушерские пункты.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Отделения, участковые пункты полиции.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Аптеки.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Магазины (торговой площадью не более 200 кв. м).</w:t>
      </w: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numPr>
          <w:ilvl w:val="0"/>
          <w:numId w:val="13"/>
        </w:numPr>
        <w:ind w:right="-1" w:firstLine="0"/>
        <w:jc w:val="both"/>
      </w:pPr>
      <w:r>
        <w:rPr>
          <w:sz w:val="28"/>
          <w:szCs w:val="28"/>
        </w:rPr>
        <w:t>Индивидуальные гаражи на придомовом участке на 1-2 легковых автомобиля</w:t>
      </w:r>
    </w:p>
    <w:p w:rsidR="00943226" w:rsidRDefault="003E23D2">
      <w:pPr>
        <w:pStyle w:val="a0"/>
        <w:numPr>
          <w:ilvl w:val="0"/>
          <w:numId w:val="13"/>
        </w:numPr>
        <w:ind w:right="-1" w:firstLine="0"/>
        <w:jc w:val="both"/>
      </w:pPr>
      <w:r>
        <w:rPr>
          <w:sz w:val="28"/>
          <w:szCs w:val="28"/>
        </w:rPr>
        <w:t>Дворовые постройки (мастерские, сараи, теплицы, бани и пр.).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Постройки для содержания мелких животных.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 xml:space="preserve">Встроенный в жилой дом гараж на 1-2 легковых автомобиля 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rFonts w:eastAsia="Georgia"/>
          <w:sz w:val="28"/>
          <w:szCs w:val="28"/>
        </w:rPr>
        <w:t>Огороды,</w:t>
      </w:r>
      <w:r>
        <w:rPr>
          <w:sz w:val="28"/>
          <w:szCs w:val="28"/>
        </w:rPr>
        <w:t xml:space="preserve"> сады. 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Детские площадки, спортивные площадки, площадки для отдыха.</w:t>
      </w:r>
    </w:p>
    <w:p w:rsidR="00943226" w:rsidRDefault="003E23D2">
      <w:pPr>
        <w:pStyle w:val="a0"/>
        <w:widowControl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Элементы благоустройства, малые архитектурные формы.</w:t>
      </w:r>
    </w:p>
    <w:p w:rsidR="00943226" w:rsidRDefault="003E23D2">
      <w:pPr>
        <w:pStyle w:val="a0"/>
        <w:widowControl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Противопожарный водоем.</w:t>
      </w: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</w:rPr>
        <w:t>Условно разрешенные виды использования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Офисы, конторы различных организаций.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Учреждения социальной защиты.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 xml:space="preserve">Физкультурно-оздоровительные учреждения. 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Учреждения культуры и искусства местного значения.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Культовые объекты.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 xml:space="preserve">Объекты бытового обслуживания. 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Предприятия общественного питания.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Временные торговые объекты.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Отдельно стоящие рекламные конструкции.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Площадки для сбора мусора.</w:t>
      </w: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color w:val="000000"/>
          <w:sz w:val="28"/>
          <w:szCs w:val="28"/>
        </w:rPr>
        <w:t>Параметры разрешенного строительного изменения объектов недвижимости</w:t>
      </w:r>
    </w:p>
    <w:p w:rsidR="00943226" w:rsidRDefault="00943226">
      <w:pPr>
        <w:pStyle w:val="a0"/>
        <w:widowControl/>
        <w:ind w:right="-1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5"/>
        <w:gridCol w:w="7230"/>
        <w:gridCol w:w="616"/>
        <w:gridCol w:w="1173"/>
      </w:tblGrid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основных зданий и сооружений до красной линии улиц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основных зданий и сооружений до красной линии проездов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43226"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вспомогательных зданий и сооружений до красной линии проездов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от зданий и сооружений до границы соседнего участка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прочих построек (бань, гаражей и др.) до соседнего участка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границ земельного участка до: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основного строения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хозяйственных и прочих строений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открытой стоянки 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отдельно стоящего гаража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построек  для содержания скота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построек для хранения инвентаря, навесов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пасеки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стволов высокорослых деревьев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стволов низкорослых деревьев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кустарников 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  <w:p w:rsidR="00943226" w:rsidRDefault="00943226">
            <w:pPr>
              <w:pStyle w:val="a0"/>
              <w:widowControl/>
              <w:jc w:val="both"/>
            </w:pP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основных  строений до отдельно  стоящих хозяйственных  и  прочих строений - в соответствии с требованиями СНиП 2.07.01-89* «Градостроительство. Планировка и застройка городских и сельских поселений»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3E23D2" w:rsidRDefault="003E23D2">
            <w:pPr>
              <w:pStyle w:val="a0"/>
              <w:widowControl/>
              <w:jc w:val="both"/>
            </w:pPr>
            <w:r w:rsidRPr="003E23D2">
              <w:rPr>
                <w:color w:val="000000"/>
                <w:sz w:val="24"/>
                <w:szCs w:val="24"/>
              </w:rPr>
              <w:t xml:space="preserve">Площадь земельного участка, вновь формируемого, для индивидуального жилищного строительства (включая площадь застройки) </w:t>
            </w: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ED1D46" w:rsidRPr="00ED1D46" w:rsidRDefault="00ED1D46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площадь земельного участка для индивидуального жилищного строительства</w:t>
            </w:r>
          </w:p>
          <w:p w:rsidR="00ED1D46" w:rsidRPr="00ED1D46" w:rsidRDefault="00ED1D46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площадь земельного участка для индивидуального жилищного строительства</w:t>
            </w:r>
          </w:p>
          <w:p w:rsidR="00ED1D46" w:rsidRPr="00ED1D46" w:rsidRDefault="00ED1D46" w:rsidP="00ED1D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площадь земельного участка для ведения личного подсобного хозяйства (включая площадь застройки)</w:t>
            </w:r>
          </w:p>
          <w:p w:rsidR="00943226" w:rsidRPr="003E23D2" w:rsidRDefault="00ED1D46" w:rsidP="00ED1D46">
            <w:pPr>
              <w:pStyle w:val="a0"/>
              <w:widowControl/>
              <w:jc w:val="both"/>
            </w:pPr>
            <w:r w:rsidRPr="00ED1D46">
              <w:rPr>
                <w:rFonts w:eastAsia="Calibri"/>
                <w:color w:val="000000"/>
                <w:sz w:val="24"/>
                <w:szCs w:val="24"/>
              </w:rPr>
              <w:t>Максимальная площадь земельного участка для ведения личного подсобного хозяйства</w:t>
            </w:r>
            <w:r w:rsidRPr="00ED1D4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3E23D2" w:rsidRDefault="003E23D2">
            <w:pPr>
              <w:pStyle w:val="a0"/>
              <w:widowControl/>
              <w:jc w:val="both"/>
            </w:pPr>
            <w:r w:rsidRPr="003E23D2">
              <w:rPr>
                <w:iCs/>
                <w:color w:val="000000"/>
                <w:sz w:val="24"/>
                <w:szCs w:val="24"/>
              </w:rPr>
              <w:t>м</w:t>
            </w:r>
            <w:r w:rsidRPr="003E23D2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3E23D2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943226" w:rsidRPr="003E23D2" w:rsidRDefault="003E23D2">
            <w:pPr>
              <w:pStyle w:val="a0"/>
              <w:widowControl/>
              <w:jc w:val="both"/>
            </w:pPr>
            <w:r w:rsidRPr="003E23D2">
              <w:rPr>
                <w:iCs/>
                <w:color w:val="000000"/>
                <w:sz w:val="24"/>
                <w:szCs w:val="24"/>
              </w:rPr>
              <w:t>м2</w:t>
            </w: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943226" w:rsidRDefault="003E23D2">
            <w:pPr>
              <w:pStyle w:val="a0"/>
              <w:widowControl/>
              <w:jc w:val="both"/>
              <w:rPr>
                <w:iCs/>
                <w:color w:val="000000"/>
                <w:sz w:val="24"/>
                <w:szCs w:val="24"/>
                <w:vertAlign w:val="superscript"/>
              </w:rPr>
            </w:pPr>
            <w:r w:rsidRPr="003E23D2">
              <w:rPr>
                <w:iCs/>
                <w:color w:val="000000"/>
                <w:sz w:val="24"/>
                <w:szCs w:val="24"/>
              </w:rPr>
              <w:t>м</w:t>
            </w:r>
            <w:r w:rsidRPr="003E23D2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D1D46" w:rsidRDefault="00ED1D46">
            <w:pPr>
              <w:pStyle w:val="a0"/>
              <w:widowControl/>
              <w:jc w:val="both"/>
              <w:rPr>
                <w:iCs/>
                <w:color w:val="000000"/>
                <w:sz w:val="24"/>
                <w:szCs w:val="24"/>
                <w:vertAlign w:val="superscript"/>
              </w:rPr>
            </w:pPr>
          </w:p>
          <w:p w:rsidR="00ED1D46" w:rsidRDefault="00ED1D46">
            <w:pPr>
              <w:pStyle w:val="a0"/>
              <w:widowControl/>
              <w:jc w:val="both"/>
              <w:rPr>
                <w:iCs/>
                <w:color w:val="000000"/>
                <w:sz w:val="24"/>
                <w:szCs w:val="24"/>
                <w:vertAlign w:val="superscript"/>
              </w:rPr>
            </w:pPr>
          </w:p>
          <w:p w:rsidR="00ED1D46" w:rsidRDefault="00ED1D46">
            <w:pPr>
              <w:pStyle w:val="a0"/>
              <w:widowControl/>
              <w:jc w:val="both"/>
              <w:rPr>
                <w:iCs/>
                <w:color w:val="000000"/>
                <w:sz w:val="24"/>
                <w:szCs w:val="24"/>
                <w:vertAlign w:val="superscript"/>
              </w:rPr>
            </w:pPr>
            <w:r w:rsidRPr="003E23D2">
              <w:rPr>
                <w:iCs/>
                <w:color w:val="000000"/>
                <w:sz w:val="24"/>
                <w:szCs w:val="24"/>
              </w:rPr>
              <w:t>м</w:t>
            </w:r>
            <w:r w:rsidRPr="003E23D2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ED1D46" w:rsidRDefault="00ED1D46">
            <w:pPr>
              <w:pStyle w:val="a0"/>
              <w:widowControl/>
              <w:jc w:val="both"/>
              <w:rPr>
                <w:iCs/>
                <w:color w:val="000000"/>
                <w:sz w:val="24"/>
                <w:szCs w:val="24"/>
                <w:vertAlign w:val="superscript"/>
              </w:rPr>
            </w:pPr>
          </w:p>
          <w:p w:rsidR="00ED1D46" w:rsidRDefault="00ED1D46">
            <w:pPr>
              <w:pStyle w:val="a0"/>
              <w:widowControl/>
              <w:jc w:val="both"/>
              <w:rPr>
                <w:iCs/>
                <w:color w:val="000000"/>
                <w:sz w:val="24"/>
                <w:szCs w:val="24"/>
                <w:vertAlign w:val="superscript"/>
              </w:rPr>
            </w:pPr>
          </w:p>
          <w:p w:rsidR="00ED1D46" w:rsidRPr="003E23D2" w:rsidRDefault="00ED1D46">
            <w:pPr>
              <w:pStyle w:val="a0"/>
              <w:widowControl/>
              <w:jc w:val="both"/>
            </w:pPr>
            <w:r w:rsidRPr="003E23D2">
              <w:rPr>
                <w:iCs/>
                <w:color w:val="000000"/>
                <w:sz w:val="24"/>
                <w:szCs w:val="24"/>
              </w:rPr>
              <w:t>м</w:t>
            </w:r>
            <w:r w:rsidRPr="003E23D2"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3E23D2" w:rsidRDefault="003E23D2">
            <w:pPr>
              <w:pStyle w:val="a0"/>
              <w:widowControl/>
              <w:jc w:val="both"/>
            </w:pPr>
            <w:r w:rsidRPr="003E23D2">
              <w:rPr>
                <w:color w:val="000000"/>
                <w:sz w:val="24"/>
                <w:szCs w:val="24"/>
              </w:rPr>
              <w:t>1000</w:t>
            </w:r>
          </w:p>
          <w:p w:rsidR="00943226" w:rsidRPr="003E23D2" w:rsidRDefault="003E23D2">
            <w:pPr>
              <w:pStyle w:val="a0"/>
              <w:widowControl/>
              <w:jc w:val="both"/>
            </w:pPr>
            <w:r w:rsidRPr="003E23D2">
              <w:rPr>
                <w:color w:val="000000"/>
                <w:sz w:val="24"/>
                <w:szCs w:val="24"/>
              </w:rPr>
              <w:t>не более</w:t>
            </w:r>
          </w:p>
          <w:p w:rsidR="00943226" w:rsidRPr="003E23D2" w:rsidRDefault="003E23D2">
            <w:pPr>
              <w:pStyle w:val="a0"/>
              <w:widowControl/>
              <w:jc w:val="both"/>
            </w:pPr>
            <w:r w:rsidRPr="003E23D2">
              <w:rPr>
                <w:color w:val="000000"/>
                <w:sz w:val="24"/>
                <w:szCs w:val="24"/>
              </w:rPr>
              <w:t>2500</w:t>
            </w:r>
          </w:p>
          <w:p w:rsidR="00943226" w:rsidRPr="003E23D2" w:rsidRDefault="00943226">
            <w:pPr>
              <w:pStyle w:val="a0"/>
              <w:widowControl/>
              <w:jc w:val="both"/>
            </w:pPr>
          </w:p>
          <w:p w:rsidR="00ED1D46" w:rsidRDefault="00ED1D46" w:rsidP="00ED1D4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  <w:p w:rsidR="00ED1D46" w:rsidRDefault="00ED1D46" w:rsidP="00ED1D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  <w:p w:rsidR="00ED1D46" w:rsidRDefault="00ED1D46" w:rsidP="00ED1D4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1D46" w:rsidRDefault="00ED1D46" w:rsidP="00ED1D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  <w:p w:rsidR="00ED1D46" w:rsidRDefault="00ED1D46" w:rsidP="00ED1D46">
            <w:pPr>
              <w:pStyle w:val="a0"/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43226" w:rsidRPr="003E23D2" w:rsidRDefault="00ED1D46" w:rsidP="00ED1D46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Минимальная площадь земельного участка индивидуального жилого дома в условиях реконструкции или на новых периферийных территориях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м</w:t>
            </w:r>
            <w:r>
              <w:rPr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Максимальный процент застройки земельного участка для индивидуального жилого дома</w:t>
            </w:r>
          </w:p>
          <w:p w:rsidR="00943226" w:rsidRDefault="00943226">
            <w:pPr>
              <w:pStyle w:val="a0"/>
              <w:widowControl/>
              <w:jc w:val="both"/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Максимальный процент застройки земельного участка для блокированного жилого дома</w:t>
            </w:r>
          </w:p>
          <w:p w:rsidR="00943226" w:rsidRDefault="00943226">
            <w:pPr>
              <w:pStyle w:val="a0"/>
              <w:widowControl/>
              <w:jc w:val="both"/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94322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Максимальный процент застройки земельного участка для ведения личного подсобного хозяйства</w:t>
            </w:r>
          </w:p>
          <w:p w:rsidR="00943226" w:rsidRDefault="00943226">
            <w:pPr>
              <w:pStyle w:val="a0"/>
              <w:widowControl/>
              <w:jc w:val="both"/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943226" w:rsidRDefault="00943226">
      <w:pPr>
        <w:pStyle w:val="a0"/>
        <w:widowControl/>
        <w:ind w:firstLine="709"/>
        <w:jc w:val="both"/>
      </w:pPr>
    </w:p>
    <w:p w:rsidR="00943226" w:rsidRDefault="003E23D2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помещений (сооружений) для содержания и разведения животных до объектов жилой застройки:</w:t>
      </w:r>
    </w:p>
    <w:p w:rsidR="00943226" w:rsidRDefault="00943226">
      <w:pPr>
        <w:pStyle w:val="ConsPlusNormal"/>
        <w:jc w:val="right"/>
      </w:pPr>
    </w:p>
    <w:tbl>
      <w:tblPr>
        <w:tblW w:w="0" w:type="auto"/>
        <w:tblInd w:w="-493" w:type="dxa"/>
        <w:tblBorders>
          <w:top w:val="single" w:sz="2" w:space="0" w:color="000001"/>
          <w:lef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644"/>
        <w:gridCol w:w="995"/>
        <w:gridCol w:w="1028"/>
        <w:gridCol w:w="1210"/>
        <w:gridCol w:w="1560"/>
        <w:gridCol w:w="1255"/>
        <w:gridCol w:w="1294"/>
        <w:gridCol w:w="1220"/>
      </w:tblGrid>
      <w:tr w:rsidR="00943226">
        <w:trPr>
          <w:cantSplit/>
          <w:trHeight w:val="240"/>
        </w:trPr>
        <w:tc>
          <w:tcPr>
            <w:tcW w:w="1438" w:type="dxa"/>
            <w:tcBorders>
              <w:top w:val="single" w:sz="2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left="3" w:right="3" w:hanging="15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разрыв   </w:t>
            </w:r>
          </w:p>
        </w:tc>
        <w:tc>
          <w:tcPr>
            <w:tcW w:w="637" w:type="dxa"/>
            <w:gridSpan w:val="7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Поголовье,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шт., не более             </w:t>
            </w:r>
          </w:p>
        </w:tc>
      </w:tr>
      <w:tr w:rsidR="00943226">
        <w:trPr>
          <w:cantSplit/>
          <w:trHeight w:val="360"/>
        </w:trPr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ConsPlusNormal"/>
              <w:jc w:val="center"/>
            </w:pPr>
          </w:p>
        </w:tc>
        <w:tc>
          <w:tcPr>
            <w:tcW w:w="6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left="3" w:right="61"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коровы,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бычки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овцы,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козы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кролики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матки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нутрии,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песцы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3226">
        <w:trPr>
          <w:cantSplit/>
          <w:trHeight w:val="240"/>
        </w:trPr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w="6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3226">
        <w:trPr>
          <w:cantSplit/>
          <w:trHeight w:val="240"/>
        </w:trPr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w="6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left="3" w:right="32"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3226">
        <w:trPr>
          <w:cantSplit/>
          <w:trHeight w:val="240"/>
        </w:trPr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w="6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3226">
        <w:trPr>
          <w:cantSplit/>
          <w:trHeight w:val="240"/>
        </w:trPr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       </w:t>
            </w:r>
          </w:p>
        </w:tc>
        <w:tc>
          <w:tcPr>
            <w:tcW w:w="63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43226" w:rsidRDefault="00943226">
      <w:pPr>
        <w:pStyle w:val="ConsPlusNormal"/>
        <w:widowControl/>
        <w:ind w:firstLine="709"/>
        <w:jc w:val="both"/>
      </w:pPr>
    </w:p>
    <w:p w:rsidR="00943226" w:rsidRDefault="003E23D2">
      <w:pPr>
        <w:pStyle w:val="ConsPlusNormal"/>
        <w:widowControl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помещений (сооружений) для содержания и разведения животных до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дома: </w:t>
      </w:r>
    </w:p>
    <w:p w:rsidR="00943226" w:rsidRDefault="00943226">
      <w:pPr>
        <w:pStyle w:val="ConsPlusNormal"/>
        <w:widowControl/>
        <w:ind w:firstLine="567"/>
        <w:jc w:val="both"/>
      </w:pPr>
    </w:p>
    <w:p w:rsidR="00943226" w:rsidRDefault="00943226">
      <w:pPr>
        <w:pStyle w:val="ConsPlusNormal"/>
        <w:widowControl/>
        <w:ind w:firstLine="709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452"/>
        <w:gridCol w:w="5219"/>
      </w:tblGrid>
      <w:tr w:rsidR="00943226">
        <w:trPr>
          <w:cantSplit/>
          <w:trHeight w:val="240"/>
        </w:trPr>
        <w:tc>
          <w:tcPr>
            <w:tcW w:w="4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блоков группы сараев 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Расстояние,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943226">
        <w:trPr>
          <w:cantSplit/>
          <w:trHeight w:val="240"/>
        </w:trPr>
        <w:tc>
          <w:tcPr>
            <w:tcW w:w="4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                          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43226">
        <w:trPr>
          <w:cantSplit/>
          <w:trHeight w:val="240"/>
        </w:trPr>
        <w:tc>
          <w:tcPr>
            <w:tcW w:w="4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до 8                    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43226">
        <w:trPr>
          <w:cantSplit/>
          <w:trHeight w:val="240"/>
        </w:trPr>
        <w:tc>
          <w:tcPr>
            <w:tcW w:w="4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до 30                   </w:t>
            </w:r>
          </w:p>
        </w:tc>
        <w:tc>
          <w:tcPr>
            <w:tcW w:w="52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43226" w:rsidRDefault="00943226">
      <w:pPr>
        <w:pStyle w:val="a0"/>
        <w:widowControl/>
        <w:jc w:val="both"/>
      </w:pPr>
    </w:p>
    <w:p w:rsidR="00943226" w:rsidRDefault="003E23D2">
      <w:pPr>
        <w:pStyle w:val="a0"/>
        <w:widowControl/>
        <w:ind w:right="-428" w:firstLine="567"/>
        <w:jc w:val="both"/>
      </w:pPr>
      <w:r>
        <w:rPr>
          <w:color w:val="000000"/>
          <w:sz w:val="28"/>
          <w:szCs w:val="28"/>
        </w:rPr>
        <w:t xml:space="preserve">Предельные размеры земельных участков по уличному фронту: 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- для существующей застройки: по фактическим размерам;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- для нового строительства: минимальный размер – 25 м; максимальный размер – 40 м.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Для всех основных строений  количество надземных этажей — 3 включая  мансардный этаж.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Для всех вспомогательных строений высота от среднего уровня планировочной отметки земли до верха конька скатной кровли - не более 7 м, исключая шпили, флагштоки. 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Вспомогательные строения, за исключением гаража,  размещать перед основными строениями со стороны улиц не допускается.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Требования к ограждению земельных участков.</w:t>
      </w:r>
    </w:p>
    <w:p w:rsidR="00943226" w:rsidRDefault="003E23D2">
      <w:pPr>
        <w:pStyle w:val="ConsPlusNormal"/>
        <w:widowControl/>
        <w:ind w:right="-1"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сетчатыми (металлическая или пластиковая сетка), решетчатыми (металлическая, пластиковая или деревянная решетка), дощатыми (из досок с разрывами) и других типов с площадью просвета (площади, свободной от конструкций забора) к общей площади забора не менее 50% по всей высоте забора, с целью минимального затенения территории соседнего участка и высотой не более 2,5 м. Не допускается устройство ограждения из сплошного, в том числе светопрозрачного (стекло, оргстекло, поликарбонат и др.), материала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ограждения и его высота должны быть единообразными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одинаковым по высоте, материалу и виду, с обеих сторон улицы на протяжении не менее одного квартала с обеих сторон улицы.</w:t>
      </w:r>
    </w:p>
    <w:p w:rsidR="00943226" w:rsidRDefault="00943226">
      <w:pPr>
        <w:pStyle w:val="a0"/>
        <w:ind w:right="-470"/>
        <w:jc w:val="both"/>
      </w:pPr>
    </w:p>
    <w:p w:rsidR="00943226" w:rsidRDefault="00943226">
      <w:pPr>
        <w:pStyle w:val="a0"/>
        <w:widowControl/>
        <w:ind w:right="-470"/>
        <w:jc w:val="both"/>
      </w:pPr>
    </w:p>
    <w:p w:rsidR="00943226" w:rsidRDefault="003E23D2">
      <w:pPr>
        <w:pStyle w:val="a0"/>
        <w:widowControl/>
        <w:ind w:right="-470"/>
        <w:jc w:val="both"/>
      </w:pPr>
      <w:r>
        <w:rPr>
          <w:b/>
          <w:bCs/>
          <w:color w:val="000000"/>
          <w:sz w:val="27"/>
          <w:szCs w:val="27"/>
          <w:u w:val="single"/>
        </w:rPr>
        <w:t>ЖИ ЗОНА ЖИЛОЙ ЗАСТРОЙКИ ИСТОРИЧЕСКОГО ЦЕНТРА</w:t>
      </w:r>
    </w:p>
    <w:p w:rsidR="00943226" w:rsidRDefault="00943226">
      <w:pPr>
        <w:pStyle w:val="a0"/>
        <w:widowControl/>
        <w:ind w:right="-470"/>
        <w:jc w:val="both"/>
      </w:pPr>
    </w:p>
    <w:p w:rsidR="00943226" w:rsidRDefault="003E23D2">
      <w:pPr>
        <w:pStyle w:val="a0"/>
        <w:widowControl/>
        <w:ind w:right="-467"/>
        <w:jc w:val="both"/>
      </w:pPr>
      <w:r>
        <w:rPr>
          <w:sz w:val="28"/>
          <w:szCs w:val="28"/>
        </w:rPr>
        <w:t xml:space="preserve">Зона </w:t>
      </w:r>
      <w:r>
        <w:rPr>
          <w:sz w:val="28"/>
          <w:szCs w:val="28"/>
          <w:u w:val="single"/>
        </w:rPr>
        <w:t>Ж-И</w:t>
      </w:r>
      <w:r>
        <w:rPr>
          <w:sz w:val="28"/>
          <w:szCs w:val="28"/>
        </w:rPr>
        <w:t xml:space="preserve"> предназначена для застройки низкой плотности преимущественно жилыми домами в историческом центре.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943226" w:rsidRDefault="00943226">
      <w:pPr>
        <w:pStyle w:val="a0"/>
        <w:widowControl/>
        <w:ind w:right="-470"/>
        <w:jc w:val="both"/>
      </w:pP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</w:rPr>
        <w:lastRenderedPageBreak/>
        <w:t>Основные виды разрешенного использования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Блокированные жилые дома  1-3 этажа с придомовыми земельными участками.</w:t>
      </w:r>
    </w:p>
    <w:p w:rsidR="00943226" w:rsidRDefault="003E23D2">
      <w:pPr>
        <w:pStyle w:val="a0"/>
        <w:widowControl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 xml:space="preserve">Отдельно стоящие жилые дома коттеджного типа на одну семью 1-3 этажа, с придомовыми земельными участками. 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Индивидуальные жилые дома в 1-3 этажа с придомовыми земельными участками.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Личные подсобные хозяйства (с ограничением по санитарным нормам).</w:t>
      </w:r>
    </w:p>
    <w:p w:rsidR="00943226" w:rsidRDefault="003E23D2">
      <w:pPr>
        <w:pStyle w:val="a0"/>
        <w:numPr>
          <w:ilvl w:val="0"/>
          <w:numId w:val="12"/>
        </w:numPr>
        <w:ind w:right="-1" w:firstLine="0"/>
        <w:jc w:val="both"/>
      </w:pPr>
      <w:r>
        <w:rPr>
          <w:sz w:val="28"/>
          <w:szCs w:val="28"/>
        </w:rPr>
        <w:t>Административно-хозяйственные и общественные учреждения  местного значения.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Фельдшерско-акушерские пункты.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Отделения, участковые пункты полиции.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Аптеки.</w:t>
      </w:r>
    </w:p>
    <w:p w:rsidR="00943226" w:rsidRDefault="003E23D2">
      <w:pPr>
        <w:pStyle w:val="a0"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Магазины (торговой площадью не более 200 кв. м).</w:t>
      </w:r>
    </w:p>
    <w:p w:rsidR="00ED1D46" w:rsidRPr="00ED1D46" w:rsidRDefault="003E23D2" w:rsidP="00ED1D46">
      <w:pPr>
        <w:pStyle w:val="a0"/>
        <w:widowControl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 w:rsidRPr="00ED1D46">
        <w:rPr>
          <w:sz w:val="28"/>
          <w:szCs w:val="28"/>
          <w:shd w:val="clear" w:color="auto" w:fill="FFFF00"/>
        </w:rPr>
        <w:t xml:space="preserve">Для размещения объектов и оборудования связи </w:t>
      </w:r>
    </w:p>
    <w:p w:rsidR="00ED1D46" w:rsidRPr="00ED1D46" w:rsidRDefault="00ED1D46" w:rsidP="00ED1D46">
      <w:pPr>
        <w:pStyle w:val="a0"/>
        <w:widowControl/>
        <w:tabs>
          <w:tab w:val="left" w:pos="851"/>
        </w:tabs>
        <w:ind w:right="-1"/>
        <w:jc w:val="both"/>
      </w:pPr>
    </w:p>
    <w:p w:rsidR="00943226" w:rsidRDefault="003E23D2" w:rsidP="00ED1D46">
      <w:pPr>
        <w:pStyle w:val="a0"/>
        <w:widowControl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 w:rsidRPr="00ED1D46">
        <w:rPr>
          <w:b/>
          <w:bCs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numPr>
          <w:ilvl w:val="0"/>
          <w:numId w:val="13"/>
        </w:numPr>
        <w:ind w:right="-1" w:firstLine="0"/>
        <w:jc w:val="both"/>
      </w:pPr>
      <w:r>
        <w:rPr>
          <w:sz w:val="28"/>
          <w:szCs w:val="28"/>
        </w:rPr>
        <w:t>Индивидуальные гаражи на придомовом участке на 1-2 легковых автомобиля</w:t>
      </w:r>
    </w:p>
    <w:p w:rsidR="00943226" w:rsidRDefault="003E23D2">
      <w:pPr>
        <w:pStyle w:val="a0"/>
        <w:numPr>
          <w:ilvl w:val="0"/>
          <w:numId w:val="13"/>
        </w:numPr>
        <w:ind w:right="-1" w:firstLine="0"/>
        <w:jc w:val="both"/>
      </w:pPr>
      <w:r>
        <w:rPr>
          <w:sz w:val="28"/>
          <w:szCs w:val="28"/>
        </w:rPr>
        <w:t>Дворовые постройки (мастерские, сараи, теплицы, бани и пр.).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Постройки для содержания мелких животных.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 xml:space="preserve">Встроенный в жилой дом гараж на 1-2 легковых автомобиля 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rFonts w:eastAsia="Georgia"/>
          <w:sz w:val="28"/>
          <w:szCs w:val="28"/>
        </w:rPr>
        <w:t>Огороды,</w:t>
      </w:r>
      <w:r>
        <w:rPr>
          <w:sz w:val="28"/>
          <w:szCs w:val="28"/>
        </w:rPr>
        <w:t xml:space="preserve"> сады. </w:t>
      </w:r>
    </w:p>
    <w:p w:rsidR="00943226" w:rsidRDefault="003E23D2">
      <w:pPr>
        <w:pStyle w:val="a0"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Детские площадки, спортивные площадки, площадки для отдыха.</w:t>
      </w:r>
    </w:p>
    <w:p w:rsidR="00943226" w:rsidRDefault="003E23D2">
      <w:pPr>
        <w:pStyle w:val="a0"/>
        <w:widowControl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Элементы благоустройства, малые архитектурные формы.</w:t>
      </w:r>
    </w:p>
    <w:p w:rsidR="00943226" w:rsidRDefault="003E23D2">
      <w:pPr>
        <w:pStyle w:val="a0"/>
        <w:widowControl/>
        <w:numPr>
          <w:ilvl w:val="0"/>
          <w:numId w:val="13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Противопожарный водоем.</w:t>
      </w: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</w:rPr>
        <w:t>Условно разрешенные виды использования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Учреждения социальной защиты.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Учреждения культуры и искусства местного значения.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Культовые объекты.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 xml:space="preserve">Объекты бытового обслуживания. 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Предприятия общественного питания.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Временные торговые объекты.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Отдельно стоящие рекламные конструкции.</w:t>
      </w:r>
    </w:p>
    <w:p w:rsidR="00943226" w:rsidRDefault="003E23D2">
      <w:pPr>
        <w:pStyle w:val="a0"/>
        <w:numPr>
          <w:ilvl w:val="0"/>
          <w:numId w:val="14"/>
        </w:numPr>
        <w:tabs>
          <w:tab w:val="left" w:pos="851"/>
        </w:tabs>
        <w:ind w:left="0" w:right="-1" w:firstLine="0"/>
        <w:jc w:val="both"/>
      </w:pPr>
      <w:r>
        <w:rPr>
          <w:sz w:val="28"/>
          <w:szCs w:val="28"/>
        </w:rPr>
        <w:t>Площадки для сбора мусора.</w:t>
      </w:r>
    </w:p>
    <w:p w:rsidR="00943226" w:rsidRDefault="00943226">
      <w:pPr>
        <w:pStyle w:val="a0"/>
        <w:widowControl/>
        <w:ind w:right="-470"/>
        <w:jc w:val="both"/>
      </w:pPr>
    </w:p>
    <w:p w:rsidR="00943226" w:rsidRDefault="003E23D2">
      <w:pPr>
        <w:pStyle w:val="a0"/>
        <w:ind w:firstLine="567"/>
        <w:jc w:val="both"/>
      </w:pPr>
      <w:r>
        <w:rPr>
          <w:b/>
          <w:color w:val="000000"/>
          <w:sz w:val="28"/>
          <w:szCs w:val="28"/>
        </w:rPr>
        <w:t>Параметры разрешенного строительного изменения объектов недвижимости:</w:t>
      </w:r>
    </w:p>
    <w:p w:rsidR="00943226" w:rsidRDefault="003E23D2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На территориях застройки исторического центра параметры строительных изменений недвижимости принимаются индивидуально для исторического центра с учетом регламентов статьи 52 «Ограничения  использования земельных участков и объектов капитального строительства по условиям охраны объектов культурного наследия». Этажность застройки принимать не выше существующей, с сохранением стилистики и локального масштаба существующей исторической застройки.</w:t>
      </w:r>
    </w:p>
    <w:p w:rsidR="00943226" w:rsidRDefault="003E23D2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Предельная этажность застройки зоны – 2 этажа с мансардой. </w:t>
      </w:r>
    </w:p>
    <w:p w:rsidR="00943226" w:rsidRDefault="003E23D2">
      <w:pPr>
        <w:pStyle w:val="a0"/>
        <w:widowControl/>
        <w:ind w:firstLine="567"/>
        <w:jc w:val="both"/>
      </w:pPr>
      <w:r>
        <w:rPr>
          <w:rFonts w:eastAsia="Arial"/>
          <w:color w:val="000000"/>
          <w:sz w:val="28"/>
          <w:szCs w:val="28"/>
        </w:rPr>
        <w:t>Размещаемые</w:t>
      </w:r>
      <w:r>
        <w:rPr>
          <w:color w:val="000000"/>
          <w:sz w:val="28"/>
          <w:szCs w:val="28"/>
        </w:rPr>
        <w:t xml:space="preserve"> в пределах зоны группы сараев должны содержать не более 20 блоков каждая.</w:t>
      </w:r>
    </w:p>
    <w:p w:rsidR="00943226" w:rsidRDefault="003E23D2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Сараи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скота и птицы размещать на расстоянии от окон жилых помещений дома не менее указанных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таблице:</w:t>
      </w:r>
    </w:p>
    <w:p w:rsidR="00943226" w:rsidRDefault="00943226">
      <w:pPr>
        <w:pStyle w:val="ConsPlusNormal"/>
        <w:jc w:val="right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453"/>
        <w:gridCol w:w="5043"/>
      </w:tblGrid>
      <w:tr w:rsidR="00943226">
        <w:trPr>
          <w:cantSplit/>
          <w:trHeight w:val="240"/>
        </w:trPr>
        <w:tc>
          <w:tcPr>
            <w:tcW w:w="4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блоков группы сараев </w:t>
            </w:r>
          </w:p>
        </w:tc>
        <w:tc>
          <w:tcPr>
            <w:tcW w:w="504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Расстояние,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943226">
        <w:trPr>
          <w:cantSplit/>
          <w:trHeight w:val="240"/>
        </w:trPr>
        <w:tc>
          <w:tcPr>
            <w:tcW w:w="4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                           </w:t>
            </w:r>
          </w:p>
        </w:tc>
        <w:tc>
          <w:tcPr>
            <w:tcW w:w="504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43226">
        <w:trPr>
          <w:cantSplit/>
          <w:trHeight w:val="240"/>
        </w:trPr>
        <w:tc>
          <w:tcPr>
            <w:tcW w:w="4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до 8                    </w:t>
            </w:r>
          </w:p>
        </w:tc>
        <w:tc>
          <w:tcPr>
            <w:tcW w:w="504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43226">
        <w:trPr>
          <w:cantSplit/>
          <w:trHeight w:val="240"/>
        </w:trPr>
        <w:tc>
          <w:tcPr>
            <w:tcW w:w="4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до 20                   </w:t>
            </w:r>
          </w:p>
        </w:tc>
        <w:tc>
          <w:tcPr>
            <w:tcW w:w="5043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43226" w:rsidRDefault="00943226">
      <w:pPr>
        <w:pStyle w:val="ConsPlusNormal"/>
        <w:ind w:firstLine="540"/>
        <w:jc w:val="both"/>
      </w:pPr>
    </w:p>
    <w:p w:rsidR="00943226" w:rsidRDefault="003E23D2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застройки сблокированных сараев не должна превышать 800 м2. Расстояния между группами сараев принимаются в соответствии с противопожарными требованиями.</w:t>
      </w:r>
    </w:p>
    <w:p w:rsidR="00943226" w:rsidRDefault="003E23D2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Вспомогательные строения, за исключением гаража, размещать перед основными строениями со стороны улиц не допускается.</w:t>
      </w:r>
    </w:p>
    <w:p w:rsidR="00943226" w:rsidRDefault="003E23D2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на протяжении одного квартала с обеих сторон улицы.</w:t>
      </w:r>
    </w:p>
    <w:p w:rsidR="00943226" w:rsidRDefault="003E23D2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Для всех хозяйственных строений высота от среднего уровня планировочной отметки земли: до верха плоской кровли – не более 4 м; до конька скатной кровли — не более 7 м. </w:t>
      </w:r>
    </w:p>
    <w:p w:rsidR="00943226" w:rsidRDefault="003E23D2">
      <w:pPr>
        <w:pStyle w:val="a0"/>
        <w:ind w:firstLine="567"/>
        <w:jc w:val="both"/>
      </w:pPr>
      <w:r>
        <w:rPr>
          <w:b/>
          <w:color w:val="000000"/>
          <w:sz w:val="28"/>
          <w:szCs w:val="28"/>
        </w:rPr>
        <w:t xml:space="preserve">Параметры разрешенного строительного изменения объектов недвижимости: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54"/>
        <w:gridCol w:w="6796"/>
        <w:gridCol w:w="808"/>
        <w:gridCol w:w="1389"/>
      </w:tblGrid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и Проектом  зон охраны объектов культурного наследия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Минимальный отступ зданий от красной линии улиц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3226"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6"/>
                <w:szCs w:val="26"/>
              </w:rPr>
              <w:t>Минимальное расстояние от здания до красной линии проездов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между длинными сторонами жилых зданий высотой 1-2 этажа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между торцами  зданий высотой 1-2 этажа с окнами из жилых комнат 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Минимальная глубина участка (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– ширина жилой секции)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10,5+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Минимальная глубина заднего двора 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Минимальная ширина бокового двора  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Минимальные разрывы между стенами жилых домов без окон из жилых комнат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 I и II степени огнестойкости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I, II, III степени огнестойкости и зданиями   III степени огнестойкости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43226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Максимальный процент застройки земельного участка </w:t>
            </w:r>
          </w:p>
          <w:p w:rsidR="00943226" w:rsidRDefault="00943226">
            <w:pPr>
              <w:pStyle w:val="a0"/>
              <w:widowControl/>
              <w:jc w:val="both"/>
            </w:pP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524990" w:rsidRPr="00ED1D46" w:rsidTr="00524990"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524990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 xml:space="preserve">Минимальная/максимальная площадь земельного участка 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iCs/>
                <w:color w:val="auto"/>
                <w:sz w:val="24"/>
                <w:szCs w:val="24"/>
              </w:rPr>
            </w:pPr>
            <w:r w:rsidRPr="00ED1D46">
              <w:rPr>
                <w:iCs/>
                <w:color w:val="auto"/>
                <w:sz w:val="24"/>
                <w:szCs w:val="24"/>
              </w:rPr>
              <w:t>м2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ED1D46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250</w:t>
            </w:r>
            <w:r w:rsidR="00524990" w:rsidRPr="00ED1D46">
              <w:rPr>
                <w:color w:val="auto"/>
                <w:sz w:val="24"/>
                <w:szCs w:val="24"/>
              </w:rPr>
              <w:t>/2500</w:t>
            </w:r>
          </w:p>
        </w:tc>
      </w:tr>
    </w:tbl>
    <w:p w:rsidR="00943226" w:rsidRPr="00ED1D46" w:rsidRDefault="00943226">
      <w:pPr>
        <w:pStyle w:val="a0"/>
        <w:jc w:val="both"/>
        <w:rPr>
          <w:color w:val="auto"/>
        </w:rPr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b/>
          <w:bCs/>
          <w:color w:val="000000"/>
          <w:sz w:val="28"/>
          <w:szCs w:val="28"/>
        </w:rPr>
        <w:t>Прочие параметры разрешенного строительного изменения объектов недвижимости (для блокированных жилых домов  1-2 этажа с придомовыми земельными участками):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5"/>
        <w:gridCol w:w="7229"/>
        <w:gridCol w:w="849"/>
        <w:gridCol w:w="972"/>
      </w:tblGrid>
      <w:tr w:rsidR="00943226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здания до красной линии проездов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3226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от здания до границы соседнего участка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43226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прочих построек (бань, гаражей и др.) до соседнего участка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43226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43226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Минимальное расстояние от границ земельного участка: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основного строения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хозяйственных и прочих строений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открытой стоянки  </w:t>
            </w:r>
          </w:p>
          <w:p w:rsidR="00943226" w:rsidRDefault="003E23D2">
            <w:pPr>
              <w:pStyle w:val="a0"/>
              <w:widowControl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 отдельно стоящего гаража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widowControl/>
              <w:jc w:val="both"/>
            </w:pP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524990" w:rsidRPr="00524990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 xml:space="preserve">Минимальная/максимальная площадь земельного участка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</w:rPr>
            </w:pPr>
            <w:r w:rsidRPr="00ED1D46">
              <w:rPr>
                <w:color w:val="auto"/>
              </w:rPr>
              <w:t>м2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ED1D46" w:rsidP="00ED1D46">
            <w:pPr>
              <w:pStyle w:val="a0"/>
              <w:widowControl/>
              <w:jc w:val="both"/>
              <w:rPr>
                <w:color w:val="auto"/>
              </w:rPr>
            </w:pPr>
            <w:r w:rsidRPr="00ED1D46">
              <w:rPr>
                <w:color w:val="auto"/>
              </w:rPr>
              <w:t>250</w:t>
            </w:r>
            <w:r w:rsidR="00524990" w:rsidRPr="00ED1D46">
              <w:rPr>
                <w:color w:val="auto"/>
              </w:rPr>
              <w:t>/2500</w:t>
            </w:r>
          </w:p>
        </w:tc>
      </w:tr>
      <w:tr w:rsidR="00524990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</w:rPr>
            </w:pPr>
            <w:r w:rsidRPr="00ED1D46">
              <w:rPr>
                <w:color w:val="auto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</w:rPr>
            </w:pPr>
            <w:r w:rsidRPr="00ED1D46">
              <w:rPr>
                <w:color w:val="auto"/>
              </w:rPr>
              <w:t>14</w:t>
            </w:r>
          </w:p>
        </w:tc>
      </w:tr>
      <w:tr w:rsidR="00524990" w:rsidTr="0052499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 xml:space="preserve">Максимальный процент застройки земельного участка </w:t>
            </w:r>
          </w:p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</w:rPr>
            </w:pPr>
            <w:r w:rsidRPr="00ED1D46">
              <w:rPr>
                <w:color w:val="auto"/>
              </w:rPr>
              <w:t>%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</w:rPr>
            </w:pPr>
            <w:r w:rsidRPr="00ED1D46">
              <w:rPr>
                <w:color w:val="auto"/>
              </w:rPr>
              <w:t>60</w:t>
            </w:r>
          </w:p>
        </w:tc>
      </w:tr>
    </w:tbl>
    <w:p w:rsidR="00943226" w:rsidRDefault="00943226">
      <w:pPr>
        <w:pStyle w:val="a0"/>
        <w:ind w:firstLine="748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sz w:val="28"/>
          <w:szCs w:val="28"/>
        </w:rPr>
        <w:t>Статья 51.2 Градостроительные регламенты. Общественно-жилые зоны</w:t>
      </w:r>
    </w:p>
    <w:p w:rsidR="00943226" w:rsidRDefault="00943226">
      <w:pPr>
        <w:pStyle w:val="a0"/>
        <w:ind w:right="-470"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bCs/>
          <w:caps/>
          <w:sz w:val="28"/>
          <w:szCs w:val="28"/>
          <w:u w:val="single"/>
        </w:rPr>
        <w:t>О – Ж. Зона общественно-жилого назначения</w:t>
      </w:r>
    </w:p>
    <w:p w:rsidR="00943226" w:rsidRDefault="00943226">
      <w:pPr>
        <w:pStyle w:val="a0"/>
        <w:ind w:right="-470"/>
        <w:jc w:val="both"/>
      </w:pPr>
    </w:p>
    <w:p w:rsidR="00943226" w:rsidRDefault="003E23D2">
      <w:pPr>
        <w:pStyle w:val="Iauiue"/>
        <w:ind w:right="-1" w:firstLine="567"/>
        <w:jc w:val="both"/>
      </w:pPr>
      <w:r>
        <w:rPr>
          <w:sz w:val="28"/>
          <w:szCs w:val="28"/>
        </w:rPr>
        <w:t xml:space="preserve">Зона многофункциональной общественной и жилой застройки, обслуживания и деловой активности </w:t>
      </w:r>
      <w:r>
        <w:rPr>
          <w:sz w:val="28"/>
          <w:szCs w:val="28"/>
          <w:u w:val="single"/>
        </w:rPr>
        <w:t>О-Ж</w:t>
      </w:r>
      <w:r>
        <w:rPr>
          <w:sz w:val="28"/>
          <w:szCs w:val="28"/>
        </w:rPr>
        <w:t xml:space="preserve"> выделена для обеспечения правовых условий формирования  местных (локальных) центров с широким спектром коммерческих и обслуживающих функций на основе сложившихся типов жилья, ориентированных на удовлетворение повседневных и периодических потребностей населения.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t>Объектами обслуживания должно быть занято не более 50% площади зоны.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a0"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Блокированные жилые дома  1-3 этажа с придомовыми земельными участками.</w:t>
      </w:r>
    </w:p>
    <w:p w:rsidR="00943226" w:rsidRDefault="003E23D2">
      <w:pPr>
        <w:pStyle w:val="a0"/>
        <w:widowControl/>
        <w:numPr>
          <w:ilvl w:val="0"/>
          <w:numId w:val="1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 xml:space="preserve">Отдельно стоящие жилые дома коттеджного типа на одну семью 1-3 этажа, с придомовыми земельными участками. </w:t>
      </w:r>
    </w:p>
    <w:p w:rsidR="00943226" w:rsidRDefault="003E23D2">
      <w:pPr>
        <w:pStyle w:val="a0"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Индивидуальные жилые дома в 1-3 этажа с придомовыми земельными участками.</w:t>
      </w:r>
    </w:p>
    <w:p w:rsidR="00943226" w:rsidRDefault="003E23D2">
      <w:pPr>
        <w:pStyle w:val="a0"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Административно-хозяйственные и общественные учреждения и организации  районного и местного уровня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Специальные жилые дома для престарелых и инвалидов.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Административные, обслуживающие  и деловые объекты в комплексе с жилыми зданиями.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Организации, учреждения управления.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Детские дошкольные учреждения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Школы общеобразовательные.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 xml:space="preserve">Многопрофильные учреждения дополнительного образования. 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Амбулаторно-поликлинические учреждения.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 xml:space="preserve">Фельдшерско-акушерские пункты. 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Аптеки.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Пункты оказания первой медицинской помощи.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lastRenderedPageBreak/>
        <w:t>Гостиницы, гостевые дома.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Информационные туристические центры.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Мемориальные комплексы, памятные объекты.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Учреждения социальной защиты.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 xml:space="preserve">Физкультурно-оздоровительные сооружения. 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Музеи.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Учреждения культуры и искусства местного значения.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Конфессиональные объекты.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Магазины:</w:t>
      </w:r>
    </w:p>
    <w:p w:rsidR="00943226" w:rsidRDefault="003E23D2">
      <w:pPr>
        <w:pStyle w:val="a0"/>
        <w:widowControl/>
        <w:ind w:firstLine="567"/>
        <w:jc w:val="both"/>
      </w:pPr>
      <w:r>
        <w:rPr>
          <w:sz w:val="28"/>
          <w:szCs w:val="28"/>
        </w:rPr>
        <w:t>- промышленных товаров;</w:t>
      </w:r>
    </w:p>
    <w:p w:rsidR="00943226" w:rsidRDefault="003E23D2">
      <w:pPr>
        <w:pStyle w:val="a0"/>
        <w:widowControl/>
        <w:ind w:firstLine="567"/>
        <w:jc w:val="both"/>
      </w:pPr>
      <w:r>
        <w:rPr>
          <w:sz w:val="28"/>
          <w:szCs w:val="28"/>
        </w:rPr>
        <w:t>- продовольственных товаров;</w:t>
      </w:r>
    </w:p>
    <w:p w:rsidR="00943226" w:rsidRDefault="003E23D2">
      <w:pPr>
        <w:pStyle w:val="a0"/>
        <w:widowControl/>
        <w:ind w:firstLine="567"/>
        <w:jc w:val="both"/>
      </w:pPr>
      <w:r>
        <w:rPr>
          <w:sz w:val="28"/>
          <w:szCs w:val="28"/>
        </w:rPr>
        <w:t>- товаров первой необходимости;</w:t>
      </w:r>
    </w:p>
    <w:p w:rsidR="00943226" w:rsidRDefault="003E23D2">
      <w:pPr>
        <w:pStyle w:val="a0"/>
        <w:widowControl/>
        <w:ind w:firstLine="567"/>
        <w:jc w:val="both"/>
      </w:pPr>
      <w:r>
        <w:rPr>
          <w:sz w:val="28"/>
          <w:szCs w:val="28"/>
        </w:rPr>
        <w:t>- специализированные.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 xml:space="preserve">Объекты бытового обслуживания. 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Предприятия общественного питания.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Кафе-закусочные, бары и т. д.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Объекты и предприятия связи.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Отделения, участковые пункты полиции.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Пожарные части.</w:t>
      </w:r>
    </w:p>
    <w:p w:rsidR="00943226" w:rsidRDefault="003E23D2">
      <w:pPr>
        <w:pStyle w:val="a0"/>
        <w:widowControl/>
        <w:numPr>
          <w:ilvl w:val="0"/>
          <w:numId w:val="1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  <w:shd w:val="clear" w:color="auto" w:fill="FFFF00"/>
        </w:rPr>
        <w:t>Личное подсобное хозяйство (с ограничениям по санитарным нормам)</w:t>
      </w:r>
    </w:p>
    <w:p w:rsidR="00943226" w:rsidRDefault="003E23D2">
      <w:pPr>
        <w:pStyle w:val="a0"/>
        <w:widowControl/>
        <w:ind w:hanging="15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widowControl/>
        <w:numPr>
          <w:ilvl w:val="0"/>
          <w:numId w:val="16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Встроенно-пристроенные предприятия торговли, общественного питания, бытового обслуживания.</w:t>
      </w:r>
    </w:p>
    <w:p w:rsidR="00943226" w:rsidRDefault="003E23D2">
      <w:pPr>
        <w:pStyle w:val="a0"/>
        <w:widowControl/>
        <w:numPr>
          <w:ilvl w:val="0"/>
          <w:numId w:val="16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 xml:space="preserve">Автостоянки для временного хранения индивидуальных легковых автомобилей. </w:t>
      </w:r>
    </w:p>
    <w:p w:rsidR="00943226" w:rsidRDefault="003E23D2">
      <w:pPr>
        <w:pStyle w:val="a0"/>
        <w:numPr>
          <w:ilvl w:val="0"/>
          <w:numId w:val="16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Детские площадки, площадки для отдыха.</w:t>
      </w:r>
    </w:p>
    <w:p w:rsidR="00943226" w:rsidRDefault="003E23D2">
      <w:pPr>
        <w:pStyle w:val="a0"/>
        <w:numPr>
          <w:ilvl w:val="0"/>
          <w:numId w:val="16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Элементы благоустройства, малые архитектурные формы.</w:t>
      </w:r>
    </w:p>
    <w:p w:rsidR="00943226" w:rsidRDefault="003E23D2">
      <w:pPr>
        <w:pStyle w:val="a0"/>
        <w:jc w:val="both"/>
      </w:pPr>
      <w:r>
        <w:rPr>
          <w:b/>
          <w:bCs/>
          <w:sz w:val="28"/>
          <w:szCs w:val="28"/>
        </w:rPr>
        <w:t>Условно разрешенные виды использования</w:t>
      </w:r>
    </w:p>
    <w:p w:rsidR="00943226" w:rsidRDefault="003E23D2">
      <w:pPr>
        <w:pStyle w:val="a0"/>
        <w:numPr>
          <w:ilvl w:val="0"/>
          <w:numId w:val="17"/>
        </w:numPr>
        <w:jc w:val="both"/>
      </w:pPr>
      <w:r>
        <w:rPr>
          <w:sz w:val="28"/>
          <w:szCs w:val="28"/>
        </w:rPr>
        <w:t>Временные торговые объекты:</w:t>
      </w:r>
    </w:p>
    <w:p w:rsidR="00943226" w:rsidRDefault="003E23D2">
      <w:pPr>
        <w:pStyle w:val="a0"/>
        <w:ind w:left="510"/>
        <w:jc w:val="both"/>
      </w:pPr>
      <w:r>
        <w:rPr>
          <w:sz w:val="28"/>
          <w:szCs w:val="28"/>
        </w:rPr>
        <w:t>- торговые павильоны;</w:t>
      </w:r>
    </w:p>
    <w:p w:rsidR="00943226" w:rsidRDefault="003E23D2">
      <w:pPr>
        <w:pStyle w:val="a0"/>
        <w:ind w:left="510"/>
        <w:jc w:val="both"/>
      </w:pPr>
      <w:r>
        <w:rPr>
          <w:sz w:val="28"/>
          <w:szCs w:val="28"/>
        </w:rPr>
        <w:t>- торговые киоски;</w:t>
      </w:r>
    </w:p>
    <w:p w:rsidR="00943226" w:rsidRDefault="003E23D2">
      <w:pPr>
        <w:pStyle w:val="a0"/>
        <w:ind w:left="510"/>
        <w:jc w:val="both"/>
      </w:pPr>
      <w:r>
        <w:rPr>
          <w:sz w:val="28"/>
          <w:szCs w:val="28"/>
        </w:rPr>
        <w:t>- торговые зоны;</w:t>
      </w:r>
    </w:p>
    <w:p w:rsidR="00943226" w:rsidRDefault="003E23D2">
      <w:pPr>
        <w:pStyle w:val="a0"/>
        <w:ind w:left="510"/>
        <w:jc w:val="both"/>
      </w:pPr>
      <w:r>
        <w:rPr>
          <w:sz w:val="28"/>
          <w:szCs w:val="28"/>
        </w:rPr>
        <w:t>- лоточная торговля;</w:t>
      </w:r>
    </w:p>
    <w:p w:rsidR="00943226" w:rsidRDefault="003E23D2">
      <w:pPr>
        <w:pStyle w:val="a0"/>
        <w:ind w:left="510"/>
        <w:jc w:val="both"/>
      </w:pPr>
      <w:r>
        <w:rPr>
          <w:sz w:val="28"/>
          <w:szCs w:val="28"/>
        </w:rPr>
        <w:t>- мини рынки;</w:t>
      </w:r>
    </w:p>
    <w:p w:rsidR="00943226" w:rsidRDefault="003E23D2">
      <w:pPr>
        <w:pStyle w:val="a0"/>
        <w:ind w:left="510"/>
        <w:jc w:val="both"/>
      </w:pPr>
      <w:r>
        <w:rPr>
          <w:sz w:val="28"/>
          <w:szCs w:val="28"/>
        </w:rPr>
        <w:t>- ярмарки выходного дня.</w:t>
      </w:r>
    </w:p>
    <w:p w:rsidR="00943226" w:rsidRDefault="003E23D2">
      <w:pPr>
        <w:pStyle w:val="a0"/>
        <w:widowControl/>
        <w:numPr>
          <w:ilvl w:val="0"/>
          <w:numId w:val="17"/>
        </w:numPr>
        <w:jc w:val="both"/>
      </w:pPr>
      <w:r>
        <w:rPr>
          <w:sz w:val="28"/>
          <w:szCs w:val="28"/>
        </w:rPr>
        <w:t>Отдельно стоящие рекламные конструкции</w:t>
      </w:r>
    </w:p>
    <w:p w:rsidR="00943226" w:rsidRDefault="003E23D2">
      <w:pPr>
        <w:pStyle w:val="a0"/>
        <w:widowControl/>
        <w:numPr>
          <w:ilvl w:val="0"/>
          <w:numId w:val="17"/>
        </w:numPr>
        <w:jc w:val="both"/>
      </w:pPr>
      <w:r>
        <w:rPr>
          <w:sz w:val="28"/>
          <w:szCs w:val="28"/>
        </w:rPr>
        <w:t>Площадки для сбора мусора.</w:t>
      </w:r>
    </w:p>
    <w:p w:rsidR="00943226" w:rsidRDefault="003E23D2">
      <w:pPr>
        <w:pStyle w:val="a0"/>
        <w:widowControl/>
        <w:numPr>
          <w:ilvl w:val="0"/>
          <w:numId w:val="17"/>
        </w:numPr>
        <w:jc w:val="both"/>
      </w:pPr>
      <w:r>
        <w:rPr>
          <w:sz w:val="28"/>
          <w:szCs w:val="28"/>
        </w:rPr>
        <w:t>Общественные туалеты.</w:t>
      </w:r>
    </w:p>
    <w:p w:rsidR="00943226" w:rsidRDefault="003E23D2">
      <w:pPr>
        <w:pStyle w:val="a0"/>
        <w:widowControl/>
        <w:tabs>
          <w:tab w:val="left" w:pos="1128"/>
        </w:tabs>
        <w:ind w:firstLine="567"/>
        <w:jc w:val="both"/>
      </w:pPr>
      <w:r>
        <w:rPr>
          <w:b/>
          <w:bCs/>
          <w:color w:val="000000"/>
          <w:sz w:val="28"/>
          <w:szCs w:val="28"/>
        </w:rPr>
        <w:t>Параметры разрешенного строительного изменения объектов недвижимости:</w:t>
      </w:r>
    </w:p>
    <w:p w:rsidR="00943226" w:rsidRDefault="00943226">
      <w:pPr>
        <w:pStyle w:val="a0"/>
        <w:widowControl/>
        <w:tabs>
          <w:tab w:val="left" w:pos="1128"/>
        </w:tabs>
        <w:ind w:firstLine="567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1"/>
        <w:gridCol w:w="6901"/>
        <w:gridCol w:w="828"/>
        <w:gridCol w:w="1206"/>
      </w:tblGrid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проектом планировки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Минимальный отступ зданий от красной линии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расстояние между жилыми, общественными и вспомогательными зданиями I и II степени огнестойкости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между жилыми, общественными и вспомогательными зданиями I, II, III степени огнестойкости и зданиями III степени огнестойкости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высота зданий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Iniiaiieoaeno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4322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 xml:space="preserve">Максимальный процент застройки земельного участка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widowControl/>
              <w:jc w:val="both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524990" w:rsidRPr="00524990" w:rsidTr="00524990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524990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D46">
              <w:rPr>
                <w:color w:val="auto"/>
                <w:sz w:val="24"/>
                <w:szCs w:val="24"/>
              </w:rPr>
              <w:t xml:space="preserve">Минимальная площадь земельного участка 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524990" w:rsidP="00ED1D46">
            <w:pPr>
              <w:pStyle w:val="a0"/>
              <w:widowControl/>
              <w:jc w:val="both"/>
              <w:rPr>
                <w:iCs/>
                <w:color w:val="auto"/>
                <w:sz w:val="24"/>
                <w:szCs w:val="24"/>
              </w:rPr>
            </w:pPr>
            <w:r w:rsidRPr="00ED1D46">
              <w:rPr>
                <w:iCs/>
                <w:color w:val="auto"/>
                <w:sz w:val="24"/>
                <w:szCs w:val="24"/>
              </w:rPr>
              <w:t>м2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990" w:rsidRPr="00ED1D46" w:rsidRDefault="00ED1D46" w:rsidP="00ED1D46">
            <w:pPr>
              <w:pStyle w:val="a0"/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250</w:t>
            </w:r>
          </w:p>
        </w:tc>
      </w:tr>
    </w:tbl>
    <w:p w:rsidR="00943226" w:rsidRDefault="00943226">
      <w:pPr>
        <w:pStyle w:val="a0"/>
        <w:widowControl/>
        <w:jc w:val="both"/>
      </w:pPr>
    </w:p>
    <w:p w:rsidR="00943226" w:rsidRDefault="003E23D2">
      <w:pPr>
        <w:pStyle w:val="a0"/>
        <w:widowControl/>
        <w:tabs>
          <w:tab w:val="clear" w:pos="708"/>
          <w:tab w:val="left" w:pos="720"/>
        </w:tabs>
        <w:ind w:right="-1" w:firstLine="567"/>
        <w:jc w:val="both"/>
      </w:pPr>
      <w:r>
        <w:rPr>
          <w:sz w:val="28"/>
          <w:szCs w:val="28"/>
        </w:rPr>
        <w:t>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СНиП 2.07.01-89* «Градостроительство. Планировка и застройка городских и сельских поселений, нормами освещенности, приведенными в СНиП II-4-79, а также в соответствии с противопожарными требованиями, приведенными в обязательном Приложении1 к СНиП 2.07.01-89*, а также  в соответствии с «Нормативами гр</w:t>
      </w:r>
      <w:r>
        <w:rPr>
          <w:rFonts w:eastAsia="Arial"/>
          <w:sz w:val="28"/>
          <w:szCs w:val="28"/>
        </w:rPr>
        <w:t>адостроительного</w:t>
      </w:r>
      <w:r>
        <w:rPr>
          <w:sz w:val="28"/>
          <w:szCs w:val="28"/>
        </w:rPr>
        <w:t xml:space="preserve"> проектирования Ивановской области», утвержденными по становлением Правительства Ивановской области от 6 ноября 2009 г. N 313-п.</w:t>
      </w:r>
    </w:p>
    <w:p w:rsidR="00943226" w:rsidRDefault="00943226">
      <w:pPr>
        <w:pStyle w:val="a0"/>
        <w:widowControl/>
        <w:tabs>
          <w:tab w:val="clear" w:pos="708"/>
          <w:tab w:val="left" w:pos="720"/>
        </w:tabs>
        <w:ind w:right="-1" w:firstLine="567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sz w:val="28"/>
          <w:szCs w:val="28"/>
        </w:rPr>
        <w:t>Статья 51.3 Градостроительные регламенты. Производственные зоны</w:t>
      </w:r>
    </w:p>
    <w:p w:rsidR="00943226" w:rsidRDefault="00943226">
      <w:pPr>
        <w:pStyle w:val="a0"/>
        <w:widowControl/>
        <w:tabs>
          <w:tab w:val="clear" w:pos="708"/>
          <w:tab w:val="left" w:pos="720"/>
        </w:tabs>
        <w:ind w:right="-1"/>
        <w:jc w:val="both"/>
      </w:pP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П-1 ЗОНА ПРОИЗВОДСТВЕННО-КОММУНАЛЬНЫХ ОБЪЕКТОВ </w:t>
      </w:r>
      <w:r>
        <w:rPr>
          <w:b/>
          <w:bCs/>
          <w:color w:val="000000"/>
          <w:sz w:val="28"/>
          <w:szCs w:val="28"/>
          <w:u w:val="single"/>
          <w:lang w:val="en-US"/>
        </w:rPr>
        <w:t>III</w:t>
      </w:r>
      <w:r>
        <w:rPr>
          <w:b/>
          <w:bCs/>
          <w:color w:val="000000"/>
          <w:sz w:val="28"/>
          <w:szCs w:val="28"/>
          <w:u w:val="single"/>
        </w:rPr>
        <w:t>-</w:t>
      </w:r>
      <w:r>
        <w:rPr>
          <w:b/>
          <w:bCs/>
          <w:color w:val="000000"/>
          <w:sz w:val="28"/>
          <w:szCs w:val="28"/>
          <w:u w:val="single"/>
          <w:lang w:val="en-US"/>
        </w:rPr>
        <w:t>IV</w:t>
      </w:r>
      <w:r>
        <w:rPr>
          <w:b/>
          <w:bCs/>
          <w:color w:val="000000"/>
          <w:sz w:val="28"/>
          <w:szCs w:val="28"/>
          <w:u w:val="single"/>
        </w:rPr>
        <w:t xml:space="preserve"> КЛАССОВ САНИТАРНОЙ КЛАССИФИКАЦИИ ПРЕДПРИЯТИЙ</w:t>
      </w:r>
    </w:p>
    <w:p w:rsidR="00943226" w:rsidRDefault="00943226">
      <w:pPr>
        <w:pStyle w:val="a0"/>
        <w:widowControl/>
        <w:ind w:right="-1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Зона предназначена для размещения производ</w:t>
      </w:r>
      <w:r w:rsidR="00524990">
        <w:rPr>
          <w:color w:val="000000"/>
          <w:sz w:val="28"/>
          <w:szCs w:val="28"/>
        </w:rPr>
        <w:t xml:space="preserve">ственно-коммунальных объектов </w:t>
      </w:r>
      <w:r w:rsidR="00524990"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 w:rsidR="0052499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V классов санитарной классификации, иных объектов, в соответствии с нижеприведенными видами использования недвижимости.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a0"/>
        <w:widowControl/>
        <w:numPr>
          <w:ilvl w:val="0"/>
          <w:numId w:val="1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Промышленные предприятия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классов санитарной классификации.</w:t>
      </w:r>
    </w:p>
    <w:p w:rsidR="00943226" w:rsidRDefault="003E23D2">
      <w:pPr>
        <w:pStyle w:val="a0"/>
        <w:widowControl/>
        <w:numPr>
          <w:ilvl w:val="0"/>
          <w:numId w:val="1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Объекты складского назначения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классов санитарной классификации.</w:t>
      </w:r>
    </w:p>
    <w:p w:rsidR="00943226" w:rsidRDefault="003E23D2">
      <w:pPr>
        <w:pStyle w:val="a0"/>
        <w:widowControl/>
        <w:numPr>
          <w:ilvl w:val="0"/>
          <w:numId w:val="1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Оптовые базы и склады. </w:t>
      </w:r>
    </w:p>
    <w:p w:rsidR="00943226" w:rsidRDefault="003E23D2">
      <w:pPr>
        <w:pStyle w:val="a0"/>
        <w:widowControl/>
        <w:numPr>
          <w:ilvl w:val="0"/>
          <w:numId w:val="1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Сооружения для хранения транспортных средств.</w:t>
      </w:r>
    </w:p>
    <w:p w:rsidR="00943226" w:rsidRDefault="003E23D2">
      <w:pPr>
        <w:pStyle w:val="a0"/>
        <w:widowControl/>
        <w:numPr>
          <w:ilvl w:val="0"/>
          <w:numId w:val="1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Предприятия автосервиса.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Здания управления, конструкторские бюро, научно-исследовательские лаборатории, связанные с обслуживанием предприятий.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Спортивно-оздоровительные сооружения для работников предприятий.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Конфессиональные объекты.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Проектные, научно-исследовательские и изыскательские организации. 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Пункты оказания первой медицинской помощи.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Предприятия, магазины оптовой и мелкооптовой торговли.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Магазины.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Временные торговые объекты.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Предприятия общественного питания.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Объекты бытового обслуживания.</w:t>
      </w:r>
    </w:p>
    <w:p w:rsidR="00943226" w:rsidRDefault="003E23D2">
      <w:pPr>
        <w:pStyle w:val="a0"/>
        <w:widowControl/>
        <w:numPr>
          <w:ilvl w:val="0"/>
          <w:numId w:val="1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Пожарные части.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943226" w:rsidRDefault="003E23D2">
      <w:pPr>
        <w:pStyle w:val="a0"/>
        <w:widowControl/>
        <w:numPr>
          <w:ilvl w:val="0"/>
          <w:numId w:val="2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lastRenderedPageBreak/>
        <w:t>Общежития, связанные с производством и образованием.</w:t>
      </w:r>
    </w:p>
    <w:p w:rsidR="00943226" w:rsidRPr="00B64DB1" w:rsidRDefault="003E23D2">
      <w:pPr>
        <w:pStyle w:val="a0"/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Предельная высота основных зданий определяется технологическими требованиями.</w:t>
      </w:r>
    </w:p>
    <w:p w:rsidR="00524990" w:rsidRPr="00ED1D46" w:rsidRDefault="00524990" w:rsidP="00524990">
      <w:pPr>
        <w:ind w:left="567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D46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0" w:type="auto"/>
        <w:tblInd w:w="645" w:type="dxa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ED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Минимальный отступ </w:t>
            </w: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D46">
              <w:rPr>
                <w:rFonts w:ascii="Times New Roman" w:hAnsi="Times New Roman" w:cs="Times New Roman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Нормативная плотность застройки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 w:rsidR="00524990" w:rsidRPr="00ED1D46" w:rsidRDefault="00524990" w:rsidP="00ED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участка, вновь формируемого для размещения различных видов промышленных объектов </w:t>
            </w: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 xml:space="preserve"> класса вредности, допустимых в данной зоне</w:t>
            </w:r>
          </w:p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24990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990" w:rsidRPr="00ED1D46" w:rsidRDefault="00524990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24990" w:rsidRPr="00ED1D46" w:rsidRDefault="00524990">
      <w:pPr>
        <w:pStyle w:val="a0"/>
        <w:widowControl/>
        <w:ind w:firstLine="567"/>
        <w:jc w:val="both"/>
        <w:rPr>
          <w:color w:val="auto"/>
          <w:sz w:val="28"/>
          <w:szCs w:val="28"/>
          <w:lang w:val="en-US"/>
        </w:rPr>
      </w:pPr>
    </w:p>
    <w:p w:rsidR="00524990" w:rsidRDefault="00524990">
      <w:pPr>
        <w:pStyle w:val="a0"/>
        <w:widowControl/>
        <w:ind w:firstLine="567"/>
        <w:jc w:val="both"/>
      </w:pPr>
    </w:p>
    <w:p w:rsidR="00943226" w:rsidRDefault="00943226">
      <w:pPr>
        <w:pStyle w:val="a0"/>
        <w:widowControl/>
        <w:jc w:val="both"/>
      </w:pPr>
    </w:p>
    <w:p w:rsidR="00943226" w:rsidRDefault="003E23D2">
      <w:pPr>
        <w:pStyle w:val="a0"/>
        <w:ind w:left="284" w:right="-470"/>
        <w:jc w:val="both"/>
      </w:pPr>
      <w:r>
        <w:rPr>
          <w:b/>
          <w:caps/>
          <w:sz w:val="28"/>
          <w:szCs w:val="28"/>
          <w:u w:val="single"/>
        </w:rPr>
        <w:t xml:space="preserve">  ИТ–1. Зона инженерной инфраструктуры</w:t>
      </w: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lastRenderedPageBreak/>
        <w:t>Зона выделяется для размещения объектов инженерной  инфраструктуры,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правил, градостроительных регламентов.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31"/>
        <w:numPr>
          <w:ilvl w:val="0"/>
          <w:numId w:val="21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Инженерно-технические объекты, сооружения и коммуникации (электро-, водо-, газообеспечение, канализование, телефонизация, связь и т. д.). </w:t>
      </w:r>
    </w:p>
    <w:p w:rsidR="00943226" w:rsidRDefault="003E23D2">
      <w:pPr>
        <w:pStyle w:val="31"/>
        <w:numPr>
          <w:ilvl w:val="0"/>
          <w:numId w:val="21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Инженерные объекты пожарной охраны. </w:t>
      </w:r>
    </w:p>
    <w:p w:rsidR="00943226" w:rsidRDefault="003E23D2">
      <w:pPr>
        <w:pStyle w:val="31"/>
        <w:numPr>
          <w:ilvl w:val="0"/>
          <w:numId w:val="21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Объекты санитарной очистки территории.</w:t>
      </w:r>
    </w:p>
    <w:p w:rsidR="00943226" w:rsidRDefault="003E23D2">
      <w:pPr>
        <w:pStyle w:val="a0"/>
        <w:ind w:hanging="13"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 w:rsidR="00943226" w:rsidRPr="00B76E75" w:rsidRDefault="003E23D2">
      <w:pPr>
        <w:pStyle w:val="a0"/>
        <w:widowControl/>
        <w:numPr>
          <w:ilvl w:val="0"/>
          <w:numId w:val="22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Элементы благоустройства, малые архитектурные формы.</w:t>
      </w:r>
    </w:p>
    <w:p w:rsidR="00B76E75" w:rsidRPr="00ED1D46" w:rsidRDefault="00B76E75" w:rsidP="00B76E75">
      <w:pPr>
        <w:pStyle w:val="a0"/>
        <w:jc w:val="both"/>
        <w:rPr>
          <w:color w:val="auto"/>
        </w:rPr>
      </w:pPr>
      <w:r w:rsidRPr="00ED1D46">
        <w:rPr>
          <w:b/>
          <w:bCs/>
          <w:color w:val="auto"/>
          <w:sz w:val="28"/>
          <w:szCs w:val="28"/>
        </w:rPr>
        <w:t>Условно разрешенные виды разрешенного использования</w:t>
      </w:r>
    </w:p>
    <w:p w:rsidR="00B76E75" w:rsidRPr="00ED1D46" w:rsidRDefault="00B76E75" w:rsidP="00B76E75">
      <w:pPr>
        <w:pStyle w:val="Iauiue"/>
        <w:numPr>
          <w:ilvl w:val="0"/>
          <w:numId w:val="62"/>
        </w:numPr>
        <w:tabs>
          <w:tab w:val="clear" w:pos="708"/>
          <w:tab w:val="left" w:pos="851"/>
        </w:tabs>
        <w:spacing w:line="240" w:lineRule="auto"/>
        <w:ind w:left="567" w:right="-1"/>
        <w:jc w:val="both"/>
        <w:rPr>
          <w:color w:val="auto"/>
          <w:sz w:val="28"/>
          <w:szCs w:val="28"/>
        </w:rPr>
      </w:pPr>
      <w:r w:rsidRPr="00ED1D46">
        <w:rPr>
          <w:color w:val="auto"/>
          <w:sz w:val="28"/>
          <w:szCs w:val="28"/>
        </w:rPr>
        <w:t>Объект радиорелейной, сотовой и спутниковой связи.</w:t>
      </w:r>
    </w:p>
    <w:p w:rsidR="00B76E75" w:rsidRPr="00ED1D46" w:rsidRDefault="00B76E75" w:rsidP="00B76E75">
      <w:pPr>
        <w:ind w:left="1077" w:right="-1"/>
        <w:jc w:val="both"/>
        <w:rPr>
          <w:b/>
          <w:sz w:val="28"/>
          <w:szCs w:val="28"/>
        </w:rPr>
      </w:pPr>
    </w:p>
    <w:p w:rsidR="00B76E75" w:rsidRPr="00ED1D46" w:rsidRDefault="00B76E75" w:rsidP="00B76E75">
      <w:pPr>
        <w:ind w:left="107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D46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0" w:type="auto"/>
        <w:tblInd w:w="645" w:type="dxa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ED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Минимальный отступ </w:t>
            </w: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1D46">
              <w:rPr>
                <w:rFonts w:ascii="Times New Roman" w:hAnsi="Times New Roman" w:cs="Times New Roman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Нормативная плотность застройки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 w:rsidR="00B76E75" w:rsidRPr="00ED1D46" w:rsidRDefault="00B76E75" w:rsidP="00ED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ED1D46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76E75" w:rsidRPr="00ED1D46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76E75" w:rsidRDefault="00B76E75" w:rsidP="00B76E75">
      <w:pPr>
        <w:pStyle w:val="31"/>
        <w:tabs>
          <w:tab w:val="left" w:pos="851"/>
        </w:tabs>
        <w:jc w:val="both"/>
      </w:pPr>
    </w:p>
    <w:p w:rsidR="00B76E75" w:rsidRDefault="00B76E75" w:rsidP="00B76E75">
      <w:pPr>
        <w:pStyle w:val="a0"/>
        <w:widowControl/>
        <w:tabs>
          <w:tab w:val="left" w:pos="851"/>
        </w:tabs>
      </w:pPr>
    </w:p>
    <w:p w:rsidR="00943226" w:rsidRDefault="003E23D2">
      <w:pPr>
        <w:pStyle w:val="a0"/>
        <w:widowControl/>
        <w:ind w:firstLine="567"/>
        <w:jc w:val="both"/>
      </w:pPr>
      <w:r>
        <w:rPr>
          <w:color w:val="000000"/>
          <w:sz w:val="28"/>
          <w:szCs w:val="28"/>
        </w:rPr>
        <w:t>1.Территория, занимаемая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 w:rsidR="00943226" w:rsidRDefault="003E23D2">
      <w:pPr>
        <w:pStyle w:val="a0"/>
        <w:widowControl/>
        <w:ind w:firstLine="567"/>
        <w:jc w:val="both"/>
      </w:pPr>
      <w:r>
        <w:rPr>
          <w:color w:val="000000"/>
          <w:sz w:val="28"/>
          <w:szCs w:val="28"/>
        </w:rPr>
        <w:t xml:space="preserve">2. Предельная этажность основных и вспомогательных сооружений - до 3 этажей. </w:t>
      </w:r>
    </w:p>
    <w:p w:rsidR="00943226" w:rsidRDefault="003E23D2">
      <w:pPr>
        <w:pStyle w:val="a0"/>
        <w:widowControl/>
        <w:ind w:firstLine="567"/>
        <w:jc w:val="both"/>
      </w:pPr>
      <w:r>
        <w:rPr>
          <w:color w:val="000000"/>
          <w:sz w:val="28"/>
          <w:szCs w:val="28"/>
        </w:rPr>
        <w:t>3.Высотные параметры специальных сооружений определяются технологическими требованиями.</w:t>
      </w:r>
    </w:p>
    <w:p w:rsidR="00943226" w:rsidRDefault="003E23D2">
      <w:pPr>
        <w:pStyle w:val="a0"/>
        <w:widowControl/>
        <w:ind w:firstLine="567"/>
        <w:jc w:val="both"/>
      </w:pPr>
      <w:r>
        <w:rPr>
          <w:color w:val="000000"/>
          <w:sz w:val="28"/>
          <w:szCs w:val="28"/>
        </w:rPr>
        <w:t>4. 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943226" w:rsidRDefault="003E23D2">
      <w:pPr>
        <w:pStyle w:val="a0"/>
        <w:widowControl/>
        <w:numPr>
          <w:ilvl w:val="0"/>
          <w:numId w:val="23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43226" w:rsidRDefault="003E23D2">
      <w:pPr>
        <w:pStyle w:val="a0"/>
        <w:numPr>
          <w:ilvl w:val="0"/>
          <w:numId w:val="23"/>
        </w:numPr>
        <w:tabs>
          <w:tab w:val="left" w:pos="851"/>
        </w:tabs>
        <w:spacing w:before="80" w:after="80"/>
        <w:ind w:left="0" w:firstLine="0"/>
        <w:jc w:val="both"/>
      </w:pPr>
      <w:r>
        <w:rPr>
          <w:color w:val="000000"/>
          <w:sz w:val="28"/>
          <w:szCs w:val="28"/>
        </w:rPr>
        <w:t>СНиП 2.08-02-89* «Общественные здания и сооружения»</w:t>
      </w:r>
    </w:p>
    <w:p w:rsidR="00943226" w:rsidRDefault="003E23D2">
      <w:pPr>
        <w:pStyle w:val="ConsPlusNormal"/>
        <w:widowControl/>
        <w:numPr>
          <w:ilvl w:val="0"/>
          <w:numId w:val="23"/>
        </w:numPr>
        <w:tabs>
          <w:tab w:val="left" w:pos="851"/>
        </w:tabs>
        <w:ind w:left="0" w:firstLine="72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«Нормативами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Ивановской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области»,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Ивановской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313-п.</w:t>
      </w:r>
    </w:p>
    <w:p w:rsidR="00943226" w:rsidRDefault="00943226">
      <w:pPr>
        <w:pStyle w:val="a0"/>
        <w:widowControl/>
        <w:ind w:firstLine="567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sz w:val="28"/>
          <w:szCs w:val="28"/>
        </w:rPr>
        <w:t xml:space="preserve">Статья 51.4 Градостроительные регламенты. </w:t>
      </w:r>
    </w:p>
    <w:p w:rsidR="00943226" w:rsidRDefault="003E23D2">
      <w:pPr>
        <w:pStyle w:val="a0"/>
        <w:ind w:right="-1"/>
        <w:jc w:val="both"/>
      </w:pPr>
      <w:r>
        <w:rPr>
          <w:b/>
          <w:sz w:val="28"/>
          <w:szCs w:val="28"/>
        </w:rPr>
        <w:t>Зоны сельскохозяйственного назначения</w:t>
      </w:r>
    </w:p>
    <w:p w:rsidR="00943226" w:rsidRDefault="00943226">
      <w:pPr>
        <w:pStyle w:val="3"/>
        <w:numPr>
          <w:ilvl w:val="2"/>
          <w:numId w:val="2"/>
        </w:numPr>
        <w:spacing w:line="100" w:lineRule="atLeast"/>
        <w:ind w:left="0" w:right="-470" w:firstLine="567"/>
      </w:pPr>
    </w:p>
    <w:p w:rsidR="00943226" w:rsidRDefault="003E23D2">
      <w:pPr>
        <w:pStyle w:val="a0"/>
        <w:ind w:right="-470"/>
        <w:jc w:val="both"/>
      </w:pPr>
      <w:r>
        <w:rPr>
          <w:b/>
          <w:caps/>
          <w:sz w:val="28"/>
          <w:szCs w:val="28"/>
          <w:u w:val="single"/>
        </w:rPr>
        <w:t>СХ–1. Зона сельскохозяйственных угодий</w:t>
      </w: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a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 территориям </w:t>
      </w:r>
      <w:r>
        <w:rPr>
          <w:rFonts w:eastAsia="Arial"/>
          <w:sz w:val="28"/>
          <w:szCs w:val="28"/>
        </w:rPr>
        <w:t>земель</w:t>
      </w:r>
      <w:r>
        <w:rPr>
          <w:sz w:val="28"/>
          <w:szCs w:val="28"/>
        </w:rPr>
        <w:t xml:space="preserve"> сельскохозяйственного назначения в пределах данной зоны </w:t>
      </w:r>
      <w:r>
        <w:rPr>
          <w:sz w:val="28"/>
          <w:szCs w:val="28"/>
          <w:u w:val="single"/>
        </w:rPr>
        <w:t xml:space="preserve">СХ-1 </w:t>
      </w:r>
      <w:r>
        <w:rPr>
          <w:sz w:val="28"/>
          <w:szCs w:val="28"/>
        </w:rPr>
        <w:t>градостроительный регламент не устанавливается, и их использование определяется уполномоченными органами в индивидуальном порядке в соответствии с целевым назначением  (</w:t>
      </w:r>
      <w:r>
        <w:rPr>
          <w:rFonts w:eastAsia="Arial"/>
          <w:sz w:val="28"/>
          <w:szCs w:val="28"/>
        </w:rPr>
        <w:t>пашни,</w:t>
      </w:r>
      <w:r>
        <w:rPr>
          <w:sz w:val="28"/>
          <w:szCs w:val="28"/>
        </w:rPr>
        <w:t xml:space="preserve"> сады, луга, сенокосы, пастбища, залежи), земли, занятые многолетними насаждениями (садами, виноградниками и другими).</w:t>
      </w:r>
    </w:p>
    <w:p w:rsidR="00B76E75" w:rsidRPr="00ED1D46" w:rsidRDefault="00B76E75" w:rsidP="00B76E75">
      <w:pPr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46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B76E75" w:rsidRPr="00ED1D46" w:rsidRDefault="00B76E75" w:rsidP="00B76E75">
      <w:pPr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D46">
        <w:rPr>
          <w:rFonts w:ascii="Times New Roman" w:hAnsi="Times New Roman" w:cs="Times New Roman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sz w:val="28"/>
          <w:szCs w:val="28"/>
        </w:rPr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943226" w:rsidRDefault="003E23D2">
      <w:pPr>
        <w:pStyle w:val="a0"/>
        <w:numPr>
          <w:ilvl w:val="0"/>
          <w:numId w:val="24"/>
        </w:numPr>
        <w:tabs>
          <w:tab w:val="left" w:pos="851"/>
        </w:tabs>
        <w:spacing w:before="80" w:after="80"/>
        <w:ind w:left="0" w:firstLine="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943226" w:rsidRDefault="003E23D2">
      <w:pPr>
        <w:pStyle w:val="ConsPlusNormal"/>
        <w:numPr>
          <w:ilvl w:val="0"/>
          <w:numId w:val="24"/>
        </w:numPr>
        <w:tabs>
          <w:tab w:val="left" w:pos="851"/>
        </w:tabs>
        <w:spacing w:before="80" w:after="80"/>
        <w:ind w:left="0" w:firstLine="72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«Нормативы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Ивановской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области»,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утвержденные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Ивановской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313-п.</w:t>
      </w:r>
    </w:p>
    <w:p w:rsidR="00943226" w:rsidRDefault="003E23D2">
      <w:pPr>
        <w:pStyle w:val="a0"/>
        <w:numPr>
          <w:ilvl w:val="0"/>
          <w:numId w:val="24"/>
        </w:numPr>
        <w:tabs>
          <w:tab w:val="left" w:pos="851"/>
        </w:tabs>
        <w:spacing w:before="80" w:after="80"/>
        <w:ind w:left="0" w:firstLine="0"/>
        <w:jc w:val="both"/>
      </w:pPr>
      <w:r>
        <w:rPr>
          <w:sz w:val="28"/>
          <w:szCs w:val="28"/>
        </w:rPr>
        <w:t>Другие действующие нормативно-правовые документы.</w:t>
      </w:r>
    </w:p>
    <w:p w:rsidR="00943226" w:rsidRDefault="00943226">
      <w:pPr>
        <w:pStyle w:val="a0"/>
        <w:widowControl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caps/>
          <w:sz w:val="28"/>
          <w:szCs w:val="28"/>
          <w:u w:val="single"/>
        </w:rPr>
        <w:t>СХ–2. Зона САДОВОДСТВА, ДАЧНОГО ХОЗЯЙСТВА</w:t>
      </w:r>
    </w:p>
    <w:p w:rsidR="00943226" w:rsidRDefault="00943226">
      <w:pPr>
        <w:pStyle w:val="a0"/>
        <w:ind w:right="-470"/>
        <w:jc w:val="both"/>
      </w:pPr>
    </w:p>
    <w:p w:rsidR="00943226" w:rsidRDefault="003E23D2">
      <w:pPr>
        <w:pStyle w:val="Iauiue"/>
        <w:ind w:right="-1"/>
        <w:jc w:val="both"/>
      </w:pPr>
      <w:r>
        <w:rPr>
          <w:sz w:val="28"/>
          <w:szCs w:val="28"/>
        </w:rPr>
        <w:t xml:space="preserve">Зона предназначена для размещения </w:t>
      </w:r>
      <w:r>
        <w:rPr>
          <w:rFonts w:eastAsia="Arial"/>
          <w:sz w:val="28"/>
          <w:szCs w:val="28"/>
        </w:rPr>
        <w:t>объектов</w:t>
      </w:r>
      <w:r>
        <w:rPr>
          <w:sz w:val="28"/>
          <w:szCs w:val="28"/>
        </w:rPr>
        <w:t xml:space="preserve"> сельскохозяйственного назначения и предназначенных для ведения сельского хозяйства, а также садовых и дачных участков, огородов с правом возведения строения для сезонного проживания, используемых населением в целях отдыха  и выращивания сельскохозяйственных культур.</w:t>
      </w:r>
    </w:p>
    <w:p w:rsidR="00943226" w:rsidRDefault="003E23D2">
      <w:pPr>
        <w:pStyle w:val="Iauiue"/>
        <w:ind w:right="-470"/>
        <w:jc w:val="both"/>
      </w:pPr>
      <w:r>
        <w:rPr>
          <w:b/>
          <w:bCs/>
          <w:sz w:val="28"/>
          <w:szCs w:val="28"/>
        </w:rPr>
        <w:t>Основные виды разрешенного использования:</w:t>
      </w:r>
    </w:p>
    <w:p w:rsidR="00943226" w:rsidRDefault="003E23D2">
      <w:pPr>
        <w:pStyle w:val="a0"/>
        <w:numPr>
          <w:ilvl w:val="0"/>
          <w:numId w:val="2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Садовые и дачные дома, включая мансардный этаж и цоколь.</w:t>
      </w:r>
    </w:p>
    <w:p w:rsidR="00943226" w:rsidRDefault="003E23D2">
      <w:pPr>
        <w:pStyle w:val="a0"/>
        <w:numPr>
          <w:ilvl w:val="0"/>
          <w:numId w:val="2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Дворовые постройки (мастерские, сараи, теплицы, бани и пр.)</w:t>
      </w:r>
    </w:p>
    <w:p w:rsidR="00943226" w:rsidRDefault="003E23D2">
      <w:pPr>
        <w:pStyle w:val="a0"/>
        <w:numPr>
          <w:ilvl w:val="0"/>
          <w:numId w:val="2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Постройки для содержания мелких животных.</w:t>
      </w:r>
    </w:p>
    <w:p w:rsidR="00943226" w:rsidRDefault="003E23D2">
      <w:pPr>
        <w:pStyle w:val="Iauiue"/>
        <w:numPr>
          <w:ilvl w:val="0"/>
          <w:numId w:val="25"/>
        </w:numPr>
        <w:tabs>
          <w:tab w:val="left" w:pos="360"/>
          <w:tab w:val="left" w:pos="851"/>
          <w:tab w:val="left" w:pos="1260"/>
        </w:tabs>
        <w:ind w:left="0" w:firstLine="0"/>
        <w:jc w:val="both"/>
      </w:pPr>
      <w:r>
        <w:rPr>
          <w:sz w:val="28"/>
          <w:szCs w:val="28"/>
        </w:rPr>
        <w:t>Сады, огороды.</w:t>
      </w:r>
    </w:p>
    <w:p w:rsidR="00943226" w:rsidRDefault="003E23D2">
      <w:pPr>
        <w:pStyle w:val="Iauiue"/>
        <w:numPr>
          <w:ilvl w:val="0"/>
          <w:numId w:val="25"/>
        </w:numPr>
        <w:tabs>
          <w:tab w:val="left" w:pos="360"/>
          <w:tab w:val="left" w:pos="851"/>
          <w:tab w:val="left" w:pos="1260"/>
        </w:tabs>
        <w:ind w:left="0" w:firstLine="0"/>
        <w:jc w:val="both"/>
      </w:pPr>
      <w:r>
        <w:rPr>
          <w:sz w:val="28"/>
          <w:szCs w:val="28"/>
        </w:rPr>
        <w:t xml:space="preserve">Иные </w:t>
      </w:r>
      <w:r>
        <w:rPr>
          <w:rFonts w:eastAsia="Arial"/>
          <w:sz w:val="28"/>
          <w:szCs w:val="28"/>
        </w:rPr>
        <w:t>объекты</w:t>
      </w:r>
      <w:r>
        <w:rPr>
          <w:sz w:val="28"/>
          <w:szCs w:val="28"/>
        </w:rPr>
        <w:t xml:space="preserve">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943226" w:rsidRDefault="003E23D2">
      <w:pPr>
        <w:pStyle w:val="a0"/>
        <w:ind w:right="-470"/>
        <w:jc w:val="both"/>
      </w:pPr>
      <w:r>
        <w:rPr>
          <w:b/>
          <w:bCs/>
          <w:iCs/>
          <w:sz w:val="28"/>
          <w:szCs w:val="28"/>
        </w:rPr>
        <w:t>Вспомогательные виды разрешенного использования:</w:t>
      </w:r>
      <w:r>
        <w:rPr>
          <w:sz w:val="28"/>
          <w:szCs w:val="28"/>
        </w:rPr>
        <w:t xml:space="preserve"> </w:t>
      </w:r>
    </w:p>
    <w:p w:rsidR="00943226" w:rsidRDefault="003E23D2">
      <w:pPr>
        <w:pStyle w:val="a0"/>
        <w:numPr>
          <w:ilvl w:val="0"/>
          <w:numId w:val="26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Индивидуальные гаражи на придомовом участке на 1-2 легковых автомобиля</w:t>
      </w:r>
    </w:p>
    <w:p w:rsidR="00943226" w:rsidRDefault="003E23D2">
      <w:pPr>
        <w:pStyle w:val="a0"/>
        <w:numPr>
          <w:ilvl w:val="0"/>
          <w:numId w:val="26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Встроенный в  дачный дом гараж на 1-2 легковых автомобиля</w:t>
      </w:r>
    </w:p>
    <w:p w:rsidR="00943226" w:rsidRDefault="003E23D2">
      <w:pPr>
        <w:pStyle w:val="nienie"/>
        <w:numPr>
          <w:ilvl w:val="0"/>
          <w:numId w:val="26"/>
        </w:numPr>
        <w:tabs>
          <w:tab w:val="left" w:pos="851"/>
          <w:tab w:val="left" w:pos="6366"/>
        </w:tabs>
        <w:ind w:left="0" w:firstLine="0"/>
      </w:pPr>
      <w:r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участок.</w:t>
      </w:r>
    </w:p>
    <w:p w:rsidR="00943226" w:rsidRDefault="003E23D2">
      <w:pPr>
        <w:pStyle w:val="nienie"/>
        <w:numPr>
          <w:ilvl w:val="0"/>
          <w:numId w:val="26"/>
        </w:numPr>
        <w:tabs>
          <w:tab w:val="left" w:pos="851"/>
          <w:tab w:val="left" w:pos="6366"/>
        </w:tabs>
        <w:ind w:left="0" w:firstLine="0"/>
      </w:pPr>
      <w:r>
        <w:rPr>
          <w:rFonts w:ascii="Times New Roman" w:hAnsi="Times New Roman" w:cs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теплицы,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оранжереи.</w:t>
      </w:r>
    </w:p>
    <w:p w:rsidR="00943226" w:rsidRDefault="003E23D2">
      <w:pPr>
        <w:pStyle w:val="Iauiue"/>
        <w:numPr>
          <w:ilvl w:val="0"/>
          <w:numId w:val="26"/>
        </w:numPr>
        <w:tabs>
          <w:tab w:val="left" w:pos="330"/>
          <w:tab w:val="left" w:pos="851"/>
          <w:tab w:val="left" w:pos="1230"/>
        </w:tabs>
        <w:ind w:left="0" w:firstLine="0"/>
        <w:jc w:val="both"/>
      </w:pPr>
      <w:r>
        <w:rPr>
          <w:sz w:val="28"/>
          <w:szCs w:val="28"/>
        </w:rPr>
        <w:t>Административные помещения, связанные с обслуживанием зон дач.</w:t>
      </w:r>
    </w:p>
    <w:p w:rsidR="00943226" w:rsidRDefault="003E23D2">
      <w:pPr>
        <w:pStyle w:val="Iauiue"/>
        <w:numPr>
          <w:ilvl w:val="0"/>
          <w:numId w:val="26"/>
        </w:numPr>
        <w:tabs>
          <w:tab w:val="left" w:pos="360"/>
          <w:tab w:val="left" w:pos="851"/>
          <w:tab w:val="left" w:pos="1260"/>
        </w:tabs>
        <w:ind w:left="0" w:firstLine="0"/>
        <w:jc w:val="both"/>
      </w:pPr>
      <w:r>
        <w:rPr>
          <w:sz w:val="28"/>
          <w:szCs w:val="28"/>
        </w:rPr>
        <w:t>Противопожарный водоем.</w:t>
      </w:r>
    </w:p>
    <w:p w:rsidR="00943226" w:rsidRDefault="003E23D2">
      <w:pPr>
        <w:pStyle w:val="Iauiue"/>
        <w:ind w:right="-470"/>
        <w:jc w:val="both"/>
      </w:pPr>
      <w:r>
        <w:rPr>
          <w:b/>
          <w:bCs/>
          <w:sz w:val="28"/>
          <w:szCs w:val="28"/>
        </w:rPr>
        <w:t>Условно разрешенные виды использования:</w:t>
      </w:r>
    </w:p>
    <w:p w:rsidR="00943226" w:rsidRDefault="003E23D2">
      <w:pPr>
        <w:pStyle w:val="Iauiue"/>
        <w:numPr>
          <w:ilvl w:val="0"/>
          <w:numId w:val="27"/>
        </w:numPr>
        <w:tabs>
          <w:tab w:val="left" w:pos="851"/>
          <w:tab w:val="left" w:pos="1201"/>
        </w:tabs>
        <w:ind w:left="0" w:firstLine="0"/>
        <w:jc w:val="both"/>
      </w:pPr>
      <w:r>
        <w:rPr>
          <w:sz w:val="28"/>
          <w:szCs w:val="28"/>
        </w:rPr>
        <w:t>Бани, сауны.</w:t>
      </w:r>
    </w:p>
    <w:p w:rsidR="00943226" w:rsidRDefault="003E23D2">
      <w:pPr>
        <w:pStyle w:val="Iauiue"/>
        <w:numPr>
          <w:ilvl w:val="0"/>
          <w:numId w:val="27"/>
        </w:numPr>
        <w:tabs>
          <w:tab w:val="left" w:pos="851"/>
          <w:tab w:val="left" w:pos="1216"/>
        </w:tabs>
        <w:ind w:left="0" w:firstLine="0"/>
        <w:jc w:val="both"/>
      </w:pPr>
      <w:r>
        <w:rPr>
          <w:sz w:val="28"/>
          <w:szCs w:val="28"/>
        </w:rPr>
        <w:t>Телефон, телеграф.</w:t>
      </w:r>
    </w:p>
    <w:p w:rsidR="00943226" w:rsidRDefault="003E23D2">
      <w:pPr>
        <w:pStyle w:val="Iauiue"/>
        <w:numPr>
          <w:ilvl w:val="0"/>
          <w:numId w:val="27"/>
        </w:numPr>
        <w:tabs>
          <w:tab w:val="left" w:pos="851"/>
          <w:tab w:val="left" w:pos="1216"/>
        </w:tabs>
        <w:ind w:left="0" w:firstLine="0"/>
        <w:jc w:val="both"/>
      </w:pPr>
      <w:r>
        <w:rPr>
          <w:sz w:val="28"/>
          <w:szCs w:val="28"/>
        </w:rPr>
        <w:t>Хранилища навоза и помета.</w:t>
      </w:r>
    </w:p>
    <w:p w:rsidR="00943226" w:rsidRDefault="003E23D2">
      <w:pPr>
        <w:pStyle w:val="a0"/>
        <w:widowControl/>
        <w:numPr>
          <w:ilvl w:val="0"/>
          <w:numId w:val="27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Отдельно стоящие рекламные конструкции</w:t>
      </w:r>
    </w:p>
    <w:p w:rsidR="00943226" w:rsidRDefault="003E23D2">
      <w:pPr>
        <w:pStyle w:val="a0"/>
        <w:widowControl/>
        <w:numPr>
          <w:ilvl w:val="0"/>
          <w:numId w:val="27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Площадки для сбора мусора.</w:t>
      </w:r>
    </w:p>
    <w:p w:rsidR="00943226" w:rsidRDefault="003E23D2">
      <w:pPr>
        <w:pStyle w:val="a0"/>
        <w:widowControl/>
        <w:numPr>
          <w:ilvl w:val="0"/>
          <w:numId w:val="27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Общественные туалеты.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b/>
          <w:bCs/>
          <w:iCs/>
          <w:color w:val="000000"/>
          <w:sz w:val="28"/>
          <w:szCs w:val="28"/>
        </w:rPr>
        <w:t>Предельные параметры земельных участков и разрешенного строительства:</w:t>
      </w:r>
      <w:r>
        <w:rPr>
          <w:color w:val="000000"/>
          <w:sz w:val="28"/>
          <w:szCs w:val="28"/>
        </w:rPr>
        <w:t xml:space="preserve"> 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color w:val="000000"/>
          <w:sz w:val="28"/>
          <w:szCs w:val="28"/>
        </w:rPr>
        <w:t>1) минимальная (максимальная) площадь земельных участков – 400 - 2500 кв. м;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color w:val="000000"/>
          <w:sz w:val="28"/>
          <w:szCs w:val="28"/>
        </w:rPr>
        <w:t>2) минимальная (максимальная) ширина земельных участков вдоль фронта улицы (проезда) – 16 - 32 м;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color w:val="000000"/>
          <w:sz w:val="28"/>
          <w:szCs w:val="28"/>
        </w:rPr>
        <w:t xml:space="preserve">3) максимальное количество этажей зданий - 3; </w:t>
      </w:r>
    </w:p>
    <w:p w:rsidR="00943226" w:rsidRDefault="003E23D2">
      <w:pPr>
        <w:pStyle w:val="ConsPlusNormal"/>
        <w:widowControl/>
        <w:tabs>
          <w:tab w:val="left" w:pos="851"/>
        </w:tabs>
        <w:ind w:right="-1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максимальная высота зданий от уровня земли до верха конька скатной кровли - не более 13,6 кв.м. Для всех вспомогательных строений высота от уровня земли до верха конька скатной кровли - не более 7 м. Как исключение: шпили, башни, флагштоки - без ограничения. Вспомогательные строения,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гаража, размещать перед основными строениями со стороны улиц не допускается.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color w:val="000000"/>
          <w:sz w:val="28"/>
          <w:szCs w:val="28"/>
        </w:rPr>
        <w:t>5) максимальный процент застройки участка - 40%;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color w:val="000000"/>
          <w:sz w:val="28"/>
          <w:szCs w:val="28"/>
        </w:rPr>
        <w:t xml:space="preserve">6) минимальный отступ строений от передней границы участка (в случае, </w:t>
      </w:r>
    </w:p>
    <w:p w:rsidR="00943226" w:rsidRDefault="003E23D2">
      <w:pPr>
        <w:pStyle w:val="a0"/>
        <w:tabs>
          <w:tab w:val="left" w:pos="851"/>
        </w:tabs>
        <w:ind w:right="-1"/>
        <w:jc w:val="both"/>
      </w:pPr>
      <w:r>
        <w:rPr>
          <w:color w:val="000000"/>
          <w:sz w:val="28"/>
          <w:szCs w:val="28"/>
        </w:rPr>
        <w:t>если иной показатель не установлен линией регулирования застройки)- 2 м;</w:t>
      </w:r>
    </w:p>
    <w:p w:rsidR="00943226" w:rsidRDefault="003E23D2">
      <w:pPr>
        <w:pStyle w:val="a0"/>
        <w:tabs>
          <w:tab w:val="left" w:pos="851"/>
        </w:tabs>
        <w:ind w:right="-1" w:firstLine="426"/>
        <w:jc w:val="both"/>
      </w:pPr>
      <w:r>
        <w:rPr>
          <w:color w:val="000000"/>
          <w:sz w:val="28"/>
          <w:szCs w:val="28"/>
        </w:rPr>
        <w:t xml:space="preserve">7) минимальный отступ от границ соседнего участка до жилого дома - 3 м; </w:t>
      </w:r>
    </w:p>
    <w:p w:rsidR="00943226" w:rsidRDefault="003E23D2">
      <w:pPr>
        <w:pStyle w:val="a0"/>
        <w:tabs>
          <w:tab w:val="left" w:pos="851"/>
          <w:tab w:val="left" w:pos="1134"/>
        </w:tabs>
        <w:ind w:right="-1" w:firstLine="426"/>
        <w:jc w:val="both"/>
      </w:pPr>
      <w:r>
        <w:rPr>
          <w:color w:val="000000"/>
          <w:sz w:val="28"/>
          <w:szCs w:val="28"/>
        </w:rPr>
        <w:t xml:space="preserve">8) минимальный отступ от границ соседнего участка до отдельно стоящих вспомогательных строений (бани, гаражи и др.) - 1 м; </w:t>
      </w:r>
    </w:p>
    <w:p w:rsidR="00943226" w:rsidRDefault="003E23D2">
      <w:pPr>
        <w:pStyle w:val="ConsPlusNormal"/>
        <w:widowControl/>
        <w:tabs>
          <w:tab w:val="left" w:pos="851"/>
          <w:tab w:val="left" w:pos="1134"/>
        </w:tabs>
        <w:ind w:right="-1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Расстояния измеряются до наружных граней стен строений.</w:t>
      </w:r>
    </w:p>
    <w:p w:rsidR="00943226" w:rsidRDefault="003E23D2">
      <w:pPr>
        <w:pStyle w:val="ConsPlusNormal"/>
        <w:widowControl/>
        <w:tabs>
          <w:tab w:val="left" w:pos="851"/>
        </w:tabs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 6 м.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943226" w:rsidRDefault="003E23D2">
      <w:pPr>
        <w:pStyle w:val="ConsPlusNormal"/>
        <w:widowControl/>
        <w:ind w:right="-47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226" w:rsidRDefault="003E23D2">
      <w:pPr>
        <w:pStyle w:val="a0"/>
        <w:ind w:right="-1"/>
        <w:jc w:val="both"/>
      </w:pPr>
      <w:r>
        <w:rPr>
          <w:b/>
          <w:caps/>
          <w:sz w:val="28"/>
          <w:szCs w:val="28"/>
          <w:u w:val="single"/>
        </w:rPr>
        <w:t xml:space="preserve">СХ–3. Зона ПРОИЗВОДСТВЕННЫХ </w:t>
      </w:r>
    </w:p>
    <w:p w:rsidR="00943226" w:rsidRDefault="003E23D2">
      <w:pPr>
        <w:pStyle w:val="a0"/>
        <w:ind w:right="-1"/>
        <w:jc w:val="both"/>
      </w:pPr>
      <w:r>
        <w:rPr>
          <w:b/>
          <w:caps/>
          <w:sz w:val="28"/>
          <w:szCs w:val="28"/>
          <w:u w:val="single"/>
        </w:rPr>
        <w:t>ОБЪЕКТОВ СЕЛЬСКОХОЗЯЙСТВЕННОГО НАЗНАЧЕНИЯ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Iauiue"/>
        <w:ind w:right="-1" w:firstLine="567"/>
        <w:jc w:val="both"/>
      </w:pPr>
      <w:r>
        <w:rPr>
          <w:color w:val="000000"/>
          <w:sz w:val="28"/>
          <w:szCs w:val="28"/>
        </w:rPr>
        <w:t xml:space="preserve">Зона предназначена для размещения </w:t>
      </w:r>
      <w:r>
        <w:rPr>
          <w:rFonts w:eastAsia="Arial"/>
          <w:color w:val="000000"/>
          <w:sz w:val="28"/>
          <w:szCs w:val="28"/>
        </w:rPr>
        <w:t>животноводческих,</w:t>
      </w:r>
      <w:r>
        <w:rPr>
          <w:color w:val="000000"/>
          <w:sz w:val="28"/>
          <w:szCs w:val="28"/>
        </w:rPr>
        <w:t xml:space="preserve"> птицеводческих и звероводческих предприятий, предприятий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машиноиспытательных станций, ветеринарных учреждений, теплиц и парников, промысловых цехов, материальных складов, транспортных, энергетических и других объектов, связанных с проектируемыми предприятиями, а также коммуникации, обеспечивающих внутренние и внешние связи объектов  зоны.</w:t>
      </w:r>
    </w:p>
    <w:p w:rsidR="00943226" w:rsidRDefault="003E23D2">
      <w:pPr>
        <w:pStyle w:val="Iauiue"/>
        <w:ind w:right="-470"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использования:</w:t>
      </w:r>
    </w:p>
    <w:p w:rsidR="00943226" w:rsidRDefault="003E23D2">
      <w:pPr>
        <w:pStyle w:val="a0"/>
        <w:widowControl/>
        <w:numPr>
          <w:ilvl w:val="0"/>
          <w:numId w:val="2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Сельскохозяйственные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о</w:t>
      </w:r>
      <w:r>
        <w:rPr>
          <w:color w:val="000000"/>
          <w:sz w:val="28"/>
          <w:szCs w:val="28"/>
        </w:rPr>
        <w:t>бъекты, связанные с целевым назначением зоны.</w:t>
      </w:r>
    </w:p>
    <w:p w:rsidR="00943226" w:rsidRDefault="003E23D2">
      <w:pPr>
        <w:pStyle w:val="a0"/>
        <w:widowControl/>
        <w:numPr>
          <w:ilvl w:val="0"/>
          <w:numId w:val="28"/>
        </w:numPr>
        <w:tabs>
          <w:tab w:val="left" w:pos="851"/>
        </w:tabs>
        <w:ind w:left="0" w:firstLine="0"/>
        <w:jc w:val="both"/>
      </w:pPr>
      <w:r>
        <w:rPr>
          <w:rFonts w:ascii="Georgia" w:hAnsi="Georgia" w:cs="Georgia"/>
          <w:color w:val="000000"/>
          <w:sz w:val="28"/>
          <w:szCs w:val="28"/>
        </w:rPr>
        <w:t>Базы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крестьянских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(фермерских)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хозяйств.</w:t>
      </w:r>
    </w:p>
    <w:p w:rsidR="00943226" w:rsidRDefault="003E23D2">
      <w:pPr>
        <w:pStyle w:val="a0"/>
        <w:widowControl/>
        <w:numPr>
          <w:ilvl w:val="0"/>
          <w:numId w:val="2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Внутрихозяйственные</w:t>
      </w:r>
      <w:r>
        <w:rPr>
          <w:rFonts w:eastAsia="Georg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дороги</w:t>
      </w:r>
    </w:p>
    <w:p w:rsidR="00943226" w:rsidRDefault="003E23D2">
      <w:pPr>
        <w:pStyle w:val="a0"/>
        <w:numPr>
          <w:ilvl w:val="0"/>
          <w:numId w:val="2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Тепличные и парниковые хозяйства.</w:t>
      </w:r>
    </w:p>
    <w:p w:rsidR="00943226" w:rsidRDefault="003E23D2">
      <w:pPr>
        <w:pStyle w:val="Iauiue"/>
        <w:numPr>
          <w:ilvl w:val="0"/>
          <w:numId w:val="28"/>
        </w:numPr>
        <w:tabs>
          <w:tab w:val="left" w:pos="360"/>
          <w:tab w:val="left" w:pos="851"/>
          <w:tab w:val="left" w:pos="1260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Иные </w:t>
      </w:r>
      <w:r>
        <w:rPr>
          <w:rFonts w:eastAsia="Arial"/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</w:rPr>
        <w:t xml:space="preserve"> сельскохозяйственного назначения и предназначенные для ведения сельского хозяйства, развития объектов сельскохозяйственного назначения.</w:t>
      </w:r>
    </w:p>
    <w:p w:rsidR="00943226" w:rsidRDefault="003E23D2">
      <w:pPr>
        <w:pStyle w:val="a0"/>
        <w:ind w:right="-470"/>
        <w:jc w:val="both"/>
      </w:pPr>
      <w:r>
        <w:rPr>
          <w:b/>
          <w:bCs/>
          <w:iCs/>
          <w:color w:val="000000"/>
          <w:sz w:val="28"/>
          <w:szCs w:val="28"/>
        </w:rPr>
        <w:t>Вспомогательные виды разрешенного использования:</w:t>
      </w:r>
      <w:r>
        <w:rPr>
          <w:color w:val="000000"/>
          <w:sz w:val="28"/>
          <w:szCs w:val="28"/>
        </w:rPr>
        <w:t xml:space="preserve"> </w:t>
      </w:r>
    </w:p>
    <w:p w:rsidR="00943226" w:rsidRDefault="003E23D2">
      <w:pPr>
        <w:pStyle w:val="a0"/>
        <w:numPr>
          <w:ilvl w:val="0"/>
          <w:numId w:val="2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Здания, строения и сооружения, необходимые для функционирования сельского хозяйства и сопутствующих производств.</w:t>
      </w:r>
    </w:p>
    <w:p w:rsidR="00943226" w:rsidRDefault="003E23D2">
      <w:pPr>
        <w:pStyle w:val="a0"/>
        <w:numPr>
          <w:ilvl w:val="0"/>
          <w:numId w:val="2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Цехи по приготовлению кормов, включая использование пищевых отходов.</w:t>
      </w:r>
    </w:p>
    <w:p w:rsidR="00943226" w:rsidRDefault="003E23D2">
      <w:pPr>
        <w:pStyle w:val="a0"/>
        <w:numPr>
          <w:ilvl w:val="0"/>
          <w:numId w:val="2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Инженерные, транспортные и иные вспомогательные сооружения и устройства для нужд сельского хозяйства. </w:t>
      </w:r>
    </w:p>
    <w:p w:rsidR="00943226" w:rsidRDefault="003E23D2">
      <w:pPr>
        <w:pStyle w:val="nienie"/>
        <w:numPr>
          <w:ilvl w:val="0"/>
          <w:numId w:val="29"/>
        </w:numPr>
        <w:tabs>
          <w:tab w:val="left" w:pos="851"/>
          <w:tab w:val="left" w:pos="6366"/>
        </w:tabs>
        <w:ind w:left="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Сооружения,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выращиванием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фруктов,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парники,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оранжереи.</w:t>
      </w:r>
    </w:p>
    <w:p w:rsidR="00943226" w:rsidRDefault="003E23D2">
      <w:pPr>
        <w:pStyle w:val="Iauiue"/>
        <w:numPr>
          <w:ilvl w:val="0"/>
          <w:numId w:val="29"/>
        </w:numPr>
        <w:tabs>
          <w:tab w:val="left" w:pos="330"/>
          <w:tab w:val="left" w:pos="851"/>
          <w:tab w:val="left" w:pos="1230"/>
        </w:tabs>
        <w:ind w:left="0" w:firstLine="0"/>
        <w:jc w:val="both"/>
      </w:pPr>
      <w:r>
        <w:rPr>
          <w:color w:val="000000"/>
          <w:sz w:val="28"/>
          <w:szCs w:val="28"/>
        </w:rPr>
        <w:t>Административные помещения, связанные с обслуживанием зоны.</w:t>
      </w:r>
    </w:p>
    <w:p w:rsidR="00943226" w:rsidRDefault="003E23D2">
      <w:pPr>
        <w:pStyle w:val="Iauiue"/>
        <w:numPr>
          <w:ilvl w:val="0"/>
          <w:numId w:val="29"/>
        </w:numPr>
        <w:tabs>
          <w:tab w:val="left" w:pos="330"/>
          <w:tab w:val="left" w:pos="851"/>
          <w:tab w:val="left" w:pos="1230"/>
        </w:tabs>
        <w:ind w:left="0" w:firstLine="0"/>
        <w:jc w:val="both"/>
      </w:pPr>
      <w:r>
        <w:rPr>
          <w:color w:val="000000"/>
          <w:sz w:val="28"/>
          <w:szCs w:val="28"/>
        </w:rPr>
        <w:lastRenderedPageBreak/>
        <w:t>Противопожарный водоем.</w:t>
      </w:r>
    </w:p>
    <w:p w:rsidR="00943226" w:rsidRDefault="003E23D2">
      <w:pPr>
        <w:pStyle w:val="Iauiue"/>
        <w:ind w:right="-470"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использования:</w:t>
      </w:r>
    </w:p>
    <w:p w:rsidR="00943226" w:rsidRDefault="003E23D2">
      <w:pPr>
        <w:pStyle w:val="Iauiue"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Садовые и дачные дома.</w:t>
      </w:r>
    </w:p>
    <w:p w:rsidR="00943226" w:rsidRDefault="003E23D2">
      <w:pPr>
        <w:pStyle w:val="Iauiue"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Дворовые постройки (мастерские, сараи, теплицы, бани и пр.)</w:t>
      </w:r>
    </w:p>
    <w:p w:rsidR="00943226" w:rsidRDefault="003E23D2">
      <w:pPr>
        <w:pStyle w:val="a0"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Постройки для содержания мелких животных.</w:t>
      </w:r>
    </w:p>
    <w:p w:rsidR="00943226" w:rsidRDefault="003E23D2">
      <w:pPr>
        <w:pStyle w:val="Iauiue"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Сады, огороды.</w:t>
      </w:r>
    </w:p>
    <w:p w:rsidR="00943226" w:rsidRDefault="003E23D2">
      <w:pPr>
        <w:pStyle w:val="Iauiue"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rFonts w:ascii="Georgia" w:hAnsi="Georgia" w:cs="Georgia"/>
          <w:color w:val="000000"/>
          <w:sz w:val="26"/>
          <w:szCs w:val="26"/>
        </w:rPr>
        <w:t>Ветлечебницы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содержанием</w:t>
      </w:r>
      <w:r>
        <w:rPr>
          <w:rFonts w:ascii="Georgia" w:eastAsia="Georgia" w:hAnsi="Georgia" w:cs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животных</w:t>
      </w:r>
    </w:p>
    <w:p w:rsidR="00943226" w:rsidRDefault="003E23D2">
      <w:pPr>
        <w:pStyle w:val="Iauiue"/>
        <w:numPr>
          <w:ilvl w:val="0"/>
          <w:numId w:val="30"/>
        </w:numPr>
        <w:tabs>
          <w:tab w:val="left" w:pos="316"/>
          <w:tab w:val="left" w:pos="851"/>
          <w:tab w:val="left" w:pos="1216"/>
        </w:tabs>
        <w:ind w:left="0" w:firstLine="0"/>
        <w:jc w:val="both"/>
      </w:pPr>
      <w:r>
        <w:rPr>
          <w:color w:val="000000"/>
          <w:sz w:val="28"/>
          <w:szCs w:val="28"/>
        </w:rPr>
        <w:t>Телефон, телеграф.</w:t>
      </w:r>
    </w:p>
    <w:p w:rsidR="00943226" w:rsidRDefault="003E23D2">
      <w:pPr>
        <w:pStyle w:val="Iauiue"/>
        <w:numPr>
          <w:ilvl w:val="0"/>
          <w:numId w:val="30"/>
        </w:numPr>
        <w:tabs>
          <w:tab w:val="left" w:pos="316"/>
          <w:tab w:val="left" w:pos="851"/>
          <w:tab w:val="left" w:pos="1216"/>
        </w:tabs>
        <w:ind w:left="0" w:firstLine="0"/>
        <w:jc w:val="both"/>
      </w:pPr>
      <w:r>
        <w:rPr>
          <w:color w:val="000000"/>
          <w:sz w:val="28"/>
          <w:szCs w:val="28"/>
        </w:rPr>
        <w:t>Хранилища навоза и помета.</w:t>
      </w:r>
    </w:p>
    <w:p w:rsidR="00943226" w:rsidRDefault="003E23D2">
      <w:pPr>
        <w:pStyle w:val="a0"/>
        <w:widowControl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Отдельно стоящие рекламные конструкции</w:t>
      </w:r>
    </w:p>
    <w:p w:rsidR="00943226" w:rsidRDefault="003E23D2">
      <w:pPr>
        <w:pStyle w:val="a0"/>
        <w:widowControl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 w:rsidR="00943226" w:rsidRDefault="003E23D2">
      <w:pPr>
        <w:pStyle w:val="a0"/>
        <w:widowControl/>
        <w:numPr>
          <w:ilvl w:val="0"/>
          <w:numId w:val="3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Общественные туалеты.</w:t>
      </w:r>
    </w:p>
    <w:p w:rsidR="00B76E75" w:rsidRDefault="00B76E75">
      <w:pPr>
        <w:pStyle w:val="a0"/>
        <w:widowControl/>
        <w:ind w:right="-1" w:firstLine="567"/>
        <w:jc w:val="both"/>
        <w:rPr>
          <w:rFonts w:eastAsia="Arial"/>
          <w:color w:val="000000"/>
          <w:sz w:val="28"/>
          <w:szCs w:val="28"/>
        </w:rPr>
      </w:pPr>
    </w:p>
    <w:p w:rsidR="00B76E75" w:rsidRDefault="00B76E75">
      <w:pPr>
        <w:pStyle w:val="a0"/>
        <w:widowControl/>
        <w:ind w:right="-1" w:firstLine="567"/>
        <w:jc w:val="both"/>
        <w:rPr>
          <w:rFonts w:eastAsia="Arial"/>
          <w:color w:val="000000"/>
          <w:sz w:val="28"/>
          <w:szCs w:val="28"/>
        </w:rPr>
      </w:pPr>
    </w:p>
    <w:p w:rsidR="00B76E75" w:rsidRPr="00ED1D46" w:rsidRDefault="00B76E75" w:rsidP="00B76E75">
      <w:pPr>
        <w:ind w:left="567" w:right="-1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0" w:type="auto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ED1D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Минимальный отступ </w:t>
            </w: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ED1D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плотность застройки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 w:rsidR="00B76E75" w:rsidRPr="00ED1D46" w:rsidRDefault="00B76E75" w:rsidP="00ED1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Минимальная площадь земельного участка, вновь формируемого для размещения основных видов разрешенного использования </w:t>
            </w: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земельных участков и объектов капитального строительства</w:t>
            </w: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B76E75" w:rsidRPr="00ED1D46" w:rsidTr="00B76E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E75" w:rsidRPr="00ED1D46" w:rsidRDefault="00B76E75" w:rsidP="00ED1D46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B76E75" w:rsidRPr="00ED1D46" w:rsidRDefault="00B76E75">
      <w:pPr>
        <w:pStyle w:val="a0"/>
        <w:widowControl/>
        <w:ind w:right="-1" w:firstLine="567"/>
        <w:jc w:val="both"/>
        <w:rPr>
          <w:rFonts w:eastAsia="Arial"/>
          <w:color w:val="000000" w:themeColor="text1"/>
          <w:sz w:val="28"/>
          <w:szCs w:val="28"/>
        </w:rPr>
      </w:pPr>
    </w:p>
    <w:p w:rsidR="00943226" w:rsidRPr="00ED1D46" w:rsidRDefault="003E23D2">
      <w:pPr>
        <w:pStyle w:val="a0"/>
        <w:widowControl/>
        <w:ind w:right="-1" w:firstLine="567"/>
        <w:jc w:val="both"/>
        <w:rPr>
          <w:color w:val="000000" w:themeColor="text1"/>
        </w:rPr>
      </w:pPr>
      <w:r w:rsidRPr="00ED1D46">
        <w:rPr>
          <w:rFonts w:eastAsia="Arial"/>
          <w:color w:val="000000" w:themeColor="text1"/>
          <w:sz w:val="28"/>
          <w:szCs w:val="28"/>
        </w:rPr>
        <w:t>Интенсивность</w:t>
      </w:r>
      <w:r w:rsidRPr="00ED1D46">
        <w:rPr>
          <w:color w:val="000000" w:themeColor="text1"/>
          <w:sz w:val="28"/>
          <w:szCs w:val="28"/>
        </w:rPr>
        <w:t xml:space="preserve"> использования территории зоны при размещении сельскохозяйственных предприятий определяется плотностью застройки площадок сельскохозяйственных предприятий, %.</w:t>
      </w:r>
      <w:r w:rsidR="00B76E75" w:rsidRPr="00ED1D46">
        <w:rPr>
          <w:color w:val="000000" w:themeColor="text1"/>
          <w:sz w:val="28"/>
          <w:szCs w:val="28"/>
        </w:rPr>
        <w:t xml:space="preserve"> (исключить)</w:t>
      </w:r>
    </w:p>
    <w:p w:rsidR="00943226" w:rsidRPr="00ED1D46" w:rsidRDefault="003E23D2">
      <w:pPr>
        <w:pStyle w:val="ConsPlusNormal"/>
        <w:ind w:right="-1" w:firstLine="567"/>
        <w:jc w:val="both"/>
        <w:rPr>
          <w:color w:val="000000" w:themeColor="text1"/>
        </w:rPr>
      </w:pP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Минимальная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плотность застройки площадок сельскохозяйственных предприятий установлена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«Нормативами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градостроительного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проектирования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Ивановской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области»,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утвержденными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становлением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Правительства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Ивановской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области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ноября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2009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г.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</w:t>
      </w:r>
      <w:r w:rsidRPr="00ED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313-п.</w:t>
      </w:r>
      <w:r w:rsidR="00B76E75" w:rsidRPr="00ED1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(исключить)</w:t>
      </w:r>
    </w:p>
    <w:p w:rsidR="00943226" w:rsidRDefault="003E23D2">
      <w:pPr>
        <w:pStyle w:val="ConsPlusNormal"/>
        <w:widowControl/>
        <w:ind w:right="-1"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зданиями и сооружениями сельскохозяйственных предприятий в зависимости от степени их огнестойкости:</w:t>
      </w:r>
    </w:p>
    <w:tbl>
      <w:tblPr>
        <w:tblW w:w="0" w:type="auto"/>
        <w:tblInd w:w="-108" w:type="dxa"/>
        <w:tblBorders>
          <w:top w:val="single" w:sz="2" w:space="0" w:color="000001"/>
          <w:lef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458"/>
        <w:gridCol w:w="1597"/>
        <w:gridCol w:w="1599"/>
        <w:gridCol w:w="1140"/>
        <w:gridCol w:w="1140"/>
      </w:tblGrid>
      <w:tr w:rsidR="00943226">
        <w:trPr>
          <w:cantSplit/>
          <w:trHeight w:val="480"/>
        </w:trPr>
        <w:tc>
          <w:tcPr>
            <w:tcW w:w="1139" w:type="dxa"/>
            <w:tcBorders>
              <w:top w:val="single" w:sz="2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огнестойкости</w:t>
            </w:r>
            <w:r>
              <w:rPr>
                <w:rFonts w:ascii="Times New Roman" w:hAnsi="Times New Roman" w:cs="Times New Roman"/>
              </w:rPr>
              <w:br/>
              <w:t xml:space="preserve">зданий и   </w:t>
            </w:r>
            <w:r>
              <w:rPr>
                <w:rFonts w:ascii="Times New Roman" w:hAnsi="Times New Roman" w:cs="Times New Roman"/>
              </w:rPr>
              <w:br/>
              <w:t>сооружений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>конструктивной</w:t>
            </w:r>
            <w:r>
              <w:rPr>
                <w:rFonts w:ascii="Times New Roman" w:hAnsi="Times New Roman" w:cs="Times New Roman"/>
              </w:rPr>
              <w:br/>
              <w:t xml:space="preserve">пожарной   </w:t>
            </w:r>
            <w:r>
              <w:rPr>
                <w:rFonts w:ascii="Times New Roman" w:hAnsi="Times New Roman" w:cs="Times New Roman"/>
              </w:rPr>
              <w:br/>
              <w:t>опасности</w:t>
            </w:r>
          </w:p>
        </w:tc>
        <w:tc>
          <w:tcPr>
            <w:tcW w:w="1139" w:type="dxa"/>
            <w:gridSpan w:val="3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Расстояния</w:t>
            </w:r>
            <w:r>
              <w:rPr>
                <w:rFonts w:ascii="Times New Roman" w:hAnsi="Times New Roman" w:cs="Times New Roman"/>
              </w:rPr>
              <w:t xml:space="preserve"> при степени огнестойкости     </w:t>
            </w:r>
            <w:r>
              <w:rPr>
                <w:rFonts w:ascii="Times New Roman" w:hAnsi="Times New Roman" w:cs="Times New Roman"/>
              </w:rPr>
              <w:br/>
              <w:t xml:space="preserve">и классе конструктивной пожарной опасности </w:t>
            </w:r>
            <w:r>
              <w:rPr>
                <w:rFonts w:ascii="Times New Roman" w:hAnsi="Times New Roman" w:cs="Times New Roman"/>
              </w:rPr>
              <w:br/>
              <w:t>зданий или сооружений, м</w:t>
            </w:r>
          </w:p>
        </w:tc>
      </w:tr>
      <w:tr w:rsidR="00943226">
        <w:trPr>
          <w:cantSplit/>
          <w:trHeight w:val="480"/>
        </w:trPr>
        <w:tc>
          <w:tcPr>
            <w:tcW w:w="1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ConsPlusNormal"/>
            </w:pPr>
          </w:p>
        </w:tc>
        <w:tc>
          <w:tcPr>
            <w:tcW w:w="1140" w:type="dxa"/>
            <w:tcBorders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ConsPlusNormal"/>
            </w:pPr>
          </w:p>
        </w:tc>
        <w:tc>
          <w:tcPr>
            <w:tcW w:w="11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</w:rPr>
              <w:t xml:space="preserve"> II, III         </w:t>
            </w:r>
            <w:r>
              <w:rPr>
                <w:rFonts w:ascii="Times New Roman" w:hAnsi="Times New Roman" w:cs="Times New Roman"/>
              </w:rPr>
              <w:br/>
              <w:t>С0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  III, IV С1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IV,</w:t>
            </w:r>
            <w:r>
              <w:rPr>
                <w:rFonts w:ascii="Times New Roman" w:hAnsi="Times New Roman" w:cs="Times New Roman"/>
              </w:rPr>
              <w:t xml:space="preserve"> V С2, С3</w:t>
            </w:r>
          </w:p>
        </w:tc>
      </w:tr>
      <w:tr w:rsidR="00943226">
        <w:trPr>
          <w:cantSplit/>
          <w:trHeight w:val="840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I,</w:t>
            </w:r>
            <w:r>
              <w:rPr>
                <w:rFonts w:ascii="Times New Roman" w:hAnsi="Times New Roman" w:cs="Times New Roman"/>
              </w:rPr>
              <w:t xml:space="preserve"> II, III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С0</w:t>
            </w:r>
          </w:p>
        </w:tc>
        <w:tc>
          <w:tcPr>
            <w:tcW w:w="11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нормируются для зданий и сооружений с производствами категорий Г и Д;           </w:t>
            </w:r>
            <w:r>
              <w:rPr>
                <w:rFonts w:ascii="Times New Roman" w:hAnsi="Times New Roman" w:cs="Times New Roman"/>
              </w:rPr>
              <w:br/>
              <w:t>9 - для зданий и сооружений с производствами  категорий А, Б и В (см. примечание 3)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943226">
        <w:trPr>
          <w:cantSplit/>
          <w:trHeight w:val="240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II,</w:t>
            </w:r>
            <w:r>
              <w:rPr>
                <w:rFonts w:ascii="Times New Roman" w:hAnsi="Times New Roman" w:cs="Times New Roman"/>
              </w:rPr>
              <w:t xml:space="preserve"> III, IV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С1</w:t>
            </w:r>
          </w:p>
        </w:tc>
        <w:tc>
          <w:tcPr>
            <w:tcW w:w="11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15</w:t>
            </w:r>
          </w:p>
        </w:tc>
      </w:tr>
      <w:tr w:rsidR="00943226">
        <w:trPr>
          <w:cantSplit/>
          <w:trHeight w:val="240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IV,</w:t>
            </w:r>
            <w:r>
              <w:rPr>
                <w:rFonts w:ascii="Times New Roman" w:hAnsi="Times New Roman" w:cs="Times New Roman"/>
              </w:rPr>
              <w:t xml:space="preserve"> V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С2,</w:t>
            </w:r>
            <w:r>
              <w:rPr>
                <w:rFonts w:ascii="Times New Roman" w:hAnsi="Times New Roman" w:cs="Times New Roman"/>
              </w:rPr>
              <w:t xml:space="preserve"> С3</w:t>
            </w:r>
          </w:p>
        </w:tc>
        <w:tc>
          <w:tcPr>
            <w:tcW w:w="11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</w:rPr>
              <w:t>18</w:t>
            </w:r>
          </w:p>
        </w:tc>
      </w:tr>
    </w:tbl>
    <w:p w:rsidR="00943226" w:rsidRDefault="00943226">
      <w:pPr>
        <w:pStyle w:val="ConsPlusNormal"/>
        <w:widowControl/>
        <w:ind w:right="-470" w:firstLine="0"/>
        <w:jc w:val="both"/>
      </w:pPr>
    </w:p>
    <w:p w:rsidR="00943226" w:rsidRDefault="003E23D2">
      <w:pPr>
        <w:pStyle w:val="ConsPlusNormal"/>
        <w:tabs>
          <w:tab w:val="left" w:pos="360"/>
          <w:tab w:val="left" w:pos="1260"/>
        </w:tabs>
        <w:ind w:right="-1" w:firstLine="426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Примечания: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Наименьшим расстоянием между зданиями и сооружениями считается расстояние в свету между наружными стенами или конструкциями.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конструкциями.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Расстояния между зданиями и сооружениями не нормируются, если: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суммарная площадь полов двух и более зданий или сооружений III, IV степеней огнестойкости не превышает нормируемой площади полов одного здания, допускаемой между противопожарными стенами; при этом нормируемая площадь принимается по наиболее пожароопасному производству и низшей степени огнестойкости зданий и сооружений;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стена более высокого здания или сооружения, выходящая в сторону другого здания, является противопожарной;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здания и сооружения III степени огнестойкости независимо от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опасности размещаемых в них производств имеют противостоящие глухие стены или стены с проемами, заполненными противопожарными дверями и окнами 1-го типа.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Указанное расстояние для зданий и сооружений III степени огнестойкости класса конструктивной опасности С0 с производствами категорий А, Б и В уменьшается с 9 до 6 м при соблюдении одного из следующих условий: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здания и сооружения оборудуются стационарными автоматическими системами пожаротушения;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удельная загрузка горючими веществами в зданиях с производствами категории В менее или равна 10 кг на 1 м2 площади этажа.</w:t>
      </w:r>
    </w:p>
    <w:p w:rsidR="00943226" w:rsidRDefault="003E23D2">
      <w:pPr>
        <w:pStyle w:val="ConsPlusNormal"/>
        <w:ind w:right="-1" w:firstLine="426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от зданий и сооружений предприятий (независимо от степени их огнестойкости) до границ лесного массива хвойных пород следует принимать равным 50 м, лиственных пород - 20 м.</w:t>
      </w:r>
    </w:p>
    <w:p w:rsidR="00943226" w:rsidRDefault="00943226">
      <w:pPr>
        <w:pStyle w:val="Iauiue"/>
        <w:tabs>
          <w:tab w:val="left" w:pos="360"/>
          <w:tab w:val="left" w:pos="1260"/>
        </w:tabs>
        <w:ind w:right="-470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028"/>
        <w:gridCol w:w="1534"/>
        <w:gridCol w:w="1325"/>
        <w:gridCol w:w="1325"/>
        <w:gridCol w:w="1325"/>
      </w:tblGrid>
      <w:tr w:rsidR="00943226">
        <w:trPr>
          <w:cantSplit/>
          <w:trHeight w:val="600"/>
        </w:trPr>
        <w:tc>
          <w:tcPr>
            <w:tcW w:w="1325" w:type="dxa"/>
            <w:tcBorders>
              <w:top w:val="single" w:sz="2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складов    </w:t>
            </w:r>
          </w:p>
        </w:tc>
        <w:tc>
          <w:tcPr>
            <w:tcW w:w="1325" w:type="dxa"/>
            <w:gridSpan w:val="3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Расстояние,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степени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огнестойкости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сооружений    </w:t>
            </w:r>
          </w:p>
        </w:tc>
      </w:tr>
      <w:tr w:rsidR="00943226">
        <w:trPr>
          <w:cantSplit/>
          <w:trHeight w:val="240"/>
        </w:trPr>
        <w:tc>
          <w:tcPr>
            <w:tcW w:w="1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ConsPlusNormal"/>
            </w:pPr>
          </w:p>
        </w:tc>
        <w:tc>
          <w:tcPr>
            <w:tcW w:w="1325" w:type="dxa"/>
            <w:tcBorders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ConsPlusNormal"/>
            </w:pP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226">
        <w:trPr>
          <w:cantSplit/>
          <w:trHeight w:val="360"/>
        </w:trPr>
        <w:tc>
          <w:tcPr>
            <w:tcW w:w="1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хранения   сена,   соломы,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льна, необмолоченного хлеба          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нормируется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ConsPlusNormal"/>
              <w:ind w:firstLine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</w:p>
        </w:tc>
      </w:tr>
    </w:tbl>
    <w:p w:rsidR="00943226" w:rsidRDefault="00943226">
      <w:pPr>
        <w:pStyle w:val="ConsPlusNormal"/>
        <w:ind w:firstLine="540"/>
        <w:jc w:val="both"/>
      </w:pP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Примечания: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складировании материалов под навесами расстояния могут быть уменьшены в два раза.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Расстояния следует определять от границы площадей, предназначенных для размещения (складирования) указанных материалов.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Расстояния от складов указанного назначения до зданий и сооружений с производствами категорий А, Б и Г увеличиваются на 25%.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Расстояния от складов, указанных в таблице, до складов других сгораемых материалов следует принимать как до зданий или сооружений IV степени огнестойкости.</w:t>
      </w:r>
    </w:p>
    <w:p w:rsidR="00943226" w:rsidRDefault="003E23D2">
      <w:pPr>
        <w:pStyle w:val="ConsPlusNormal"/>
        <w:tabs>
          <w:tab w:val="left" w:pos="360"/>
          <w:tab w:val="left" w:pos="1260"/>
        </w:tabs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Расстояния от указанных складов открытого хранения до границ леса следует принимать не менее 100 м.</w:t>
      </w:r>
    </w:p>
    <w:p w:rsidR="00943226" w:rsidRDefault="00943226">
      <w:pPr>
        <w:pStyle w:val="ConsPlusNormal"/>
        <w:tabs>
          <w:tab w:val="left" w:pos="360"/>
          <w:tab w:val="left" w:pos="1260"/>
        </w:tabs>
        <w:ind w:right="-1" w:firstLine="567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b/>
          <w:sz w:val="28"/>
          <w:szCs w:val="28"/>
        </w:rPr>
        <w:t xml:space="preserve">Статья 51.5 Градостроительные регламенты. Зоны особо охраняемых  территорий </w:t>
      </w: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sz w:val="28"/>
          <w:szCs w:val="28"/>
          <w:u w:val="single"/>
        </w:rPr>
        <w:t xml:space="preserve">ОТ – 1 ЗАПОВЕДНАЯ ЗОНА СТРОГОГО РЕЖИМА </w:t>
      </w: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ConsPlusNormal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  <w:u w:val="single"/>
        </w:rPr>
        <w:t>ОТ-1</w:t>
      </w:r>
      <w:r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сохранения уникальных природных пространств, включенных в список особо охраняемых природных территорий. Применительно к  территориям  в пределах данной зоны </w:t>
      </w:r>
      <w:r>
        <w:rPr>
          <w:rFonts w:ascii="Times New Roman" w:hAnsi="Times New Roman" w:cs="Times New Roman"/>
          <w:sz w:val="28"/>
          <w:szCs w:val="28"/>
          <w:u w:val="single"/>
        </w:rPr>
        <w:t>ОТ-1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 не устанавливается.</w:t>
      </w:r>
    </w:p>
    <w:p w:rsidR="00943226" w:rsidRDefault="003E23D2">
      <w:pPr>
        <w:pStyle w:val="a0"/>
        <w:ind w:right="-1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Конкретные</w:t>
      </w:r>
      <w:r>
        <w:rPr>
          <w:sz w:val="28"/>
          <w:szCs w:val="28"/>
        </w:rPr>
        <w:t xml:space="preserve"> особенности, режим зоны, виды разрешенного </w:t>
      </w:r>
      <w:r>
        <w:rPr>
          <w:sz w:val="28"/>
          <w:szCs w:val="28"/>
        </w:rPr>
        <w:lastRenderedPageBreak/>
        <w:t xml:space="preserve">использования и параметры изменения объектов недвижимости, расположенных в зоне устанавливаются </w:t>
      </w:r>
      <w:r>
        <w:rPr>
          <w:rFonts w:eastAsia="Arial"/>
          <w:sz w:val="28"/>
          <w:szCs w:val="28"/>
        </w:rPr>
        <w:t>в</w:t>
      </w:r>
      <w:r>
        <w:rPr>
          <w:sz w:val="28"/>
          <w:szCs w:val="28"/>
        </w:rPr>
        <w:t xml:space="preserve"> каждом конкретном случае применительно к каждому объекту уполномоченными органами, </w:t>
      </w:r>
      <w:r>
        <w:rPr>
          <w:rFonts w:eastAsia="Arial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положением, утверждаемым органом, в ведении которого находятся территории, в соответствии законодательством об охране и использовании охраняемых природных территорий.</w:t>
      </w:r>
    </w:p>
    <w:p w:rsidR="00713BF7" w:rsidRPr="00CA3C7E" w:rsidRDefault="00713BF7" w:rsidP="00713BF7">
      <w:pPr>
        <w:ind w:left="-142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7E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713BF7" w:rsidRPr="00CA3C7E" w:rsidRDefault="00713BF7" w:rsidP="00713BF7">
      <w:pPr>
        <w:ind w:left="-142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7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 w:rsidR="00713BF7" w:rsidRDefault="00713BF7">
      <w:pPr>
        <w:pStyle w:val="a0"/>
        <w:ind w:right="-1" w:firstLine="567"/>
        <w:jc w:val="both"/>
      </w:pP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sz w:val="28"/>
          <w:szCs w:val="28"/>
          <w:u w:val="single"/>
        </w:rPr>
        <w:t xml:space="preserve">ОТ – 2 ЗАПОВЕДНАЯ ЗОНА ОБЩЕГО  РЕЖИМА </w:t>
      </w:r>
    </w:p>
    <w:p w:rsidR="00943226" w:rsidRDefault="00943226">
      <w:pPr>
        <w:pStyle w:val="a0"/>
        <w:ind w:right="-470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bCs/>
          <w:sz w:val="28"/>
          <w:szCs w:val="28"/>
        </w:rPr>
        <w:t xml:space="preserve">Зона </w:t>
      </w:r>
      <w:r>
        <w:rPr>
          <w:bCs/>
          <w:sz w:val="28"/>
          <w:szCs w:val="28"/>
          <w:u w:val="single"/>
        </w:rPr>
        <w:t>ОТ-2</w:t>
      </w:r>
      <w:r>
        <w:rPr>
          <w:bCs/>
          <w:sz w:val="28"/>
          <w:szCs w:val="28"/>
        </w:rPr>
        <w:t xml:space="preserve"> выделена в целях </w:t>
      </w:r>
      <w:r>
        <w:rPr>
          <w:sz w:val="28"/>
          <w:szCs w:val="28"/>
        </w:rPr>
        <w:t xml:space="preserve"> обеспечения условий восстановления и сохранения территорий и объектов  ценной природной и историко-культурной среды.</w:t>
      </w:r>
      <w:r>
        <w:rPr>
          <w:color w:val="000000"/>
          <w:sz w:val="28"/>
          <w:szCs w:val="28"/>
        </w:rPr>
        <w:t xml:space="preserve"> Зона также обеспечивает условия для сохранения природных комплексов и объектов при строго регулируемом рекреационном и хозяйственном использовании. Режим охраны участков должен быть направлен на сохранение и восстановление естественного характера сообществ, включающих как типичные (фоновые), так и уникальные комплексы и объекты, отличающиеся высокой степенью уязвимости. </w:t>
      </w:r>
    </w:p>
    <w:p w:rsidR="00943226" w:rsidRDefault="003E23D2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виды разрешенного использования:</w:t>
      </w:r>
    </w:p>
    <w:p w:rsidR="00943226" w:rsidRDefault="003E23D2">
      <w:pPr>
        <w:pStyle w:val="ConsPlusNormal"/>
        <w:numPr>
          <w:ilvl w:val="0"/>
          <w:numId w:val="31"/>
        </w:numPr>
        <w:tabs>
          <w:tab w:val="left" w:pos="851"/>
        </w:tabs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Лесопарки, лугопарки.</w:t>
      </w:r>
    </w:p>
    <w:p w:rsidR="00943226" w:rsidRDefault="003E23D2">
      <w:pPr>
        <w:pStyle w:val="a0"/>
        <w:numPr>
          <w:ilvl w:val="0"/>
          <w:numId w:val="31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Лыжные трассы, туристические тропы и маршруты.</w:t>
      </w:r>
    </w:p>
    <w:p w:rsidR="00943226" w:rsidRDefault="003E23D2">
      <w:pPr>
        <w:pStyle w:val="a0"/>
        <w:numPr>
          <w:ilvl w:val="0"/>
          <w:numId w:val="31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Велосипедные и беговые дорожки.</w:t>
      </w:r>
    </w:p>
    <w:p w:rsidR="00943226" w:rsidRDefault="003E23D2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Вспомогательные виды разрешенного использования:</w:t>
      </w:r>
    </w:p>
    <w:p w:rsidR="00943226" w:rsidRDefault="003E23D2">
      <w:pPr>
        <w:pStyle w:val="ConsPlusNormal"/>
        <w:numPr>
          <w:ilvl w:val="0"/>
          <w:numId w:val="32"/>
        </w:numPr>
        <w:tabs>
          <w:tab w:val="left" w:pos="851"/>
        </w:tabs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Элементы благоустройства, малые архитектурные формы.</w:t>
      </w:r>
    </w:p>
    <w:p w:rsidR="00943226" w:rsidRDefault="003E23D2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Условно разрешенные виды использования:</w:t>
      </w:r>
    </w:p>
    <w:p w:rsidR="00943226" w:rsidRDefault="003E23D2">
      <w:pPr>
        <w:pStyle w:val="a0"/>
        <w:numPr>
          <w:ilvl w:val="0"/>
          <w:numId w:val="32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Площадки для сбора мусора.</w:t>
      </w:r>
    </w:p>
    <w:p w:rsidR="00943226" w:rsidRDefault="003E23D2">
      <w:pPr>
        <w:pStyle w:val="ConsPlusNormal"/>
        <w:ind w:left="39" w:hanging="13"/>
        <w:jc w:val="both"/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Параметры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943226" w:rsidRDefault="003E23D2">
      <w:pPr>
        <w:pStyle w:val="ConsPlusNormal"/>
        <w:numPr>
          <w:ilvl w:val="0"/>
          <w:numId w:val="32"/>
        </w:numPr>
        <w:tabs>
          <w:tab w:val="left" w:pos="851"/>
        </w:tabs>
        <w:ind w:left="0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зеленые насаждения - 93 - 97%,</w:t>
      </w:r>
    </w:p>
    <w:p w:rsidR="00943226" w:rsidRDefault="003E23D2">
      <w:pPr>
        <w:pStyle w:val="ConsPlusNormal"/>
        <w:numPr>
          <w:ilvl w:val="0"/>
          <w:numId w:val="32"/>
        </w:numPr>
        <w:tabs>
          <w:tab w:val="left" w:pos="851"/>
        </w:tabs>
        <w:ind w:left="0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дорожная сеть - 2 - 5%,</w:t>
      </w:r>
    </w:p>
    <w:p w:rsidR="00943226" w:rsidRPr="00713BF7" w:rsidRDefault="003E23D2">
      <w:pPr>
        <w:pStyle w:val="ConsPlusNormal"/>
        <w:numPr>
          <w:ilvl w:val="0"/>
          <w:numId w:val="32"/>
        </w:numPr>
        <w:tabs>
          <w:tab w:val="left" w:pos="851"/>
        </w:tabs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обслуживающие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  - 2%.</w:t>
      </w:r>
    </w:p>
    <w:p w:rsidR="00713BF7" w:rsidRPr="00CA3C7E" w:rsidRDefault="00713BF7" w:rsidP="00713BF7">
      <w:pPr>
        <w:pStyle w:val="aff0"/>
        <w:ind w:left="-142" w:right="-1" w:firstLine="10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C7E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943226" w:rsidRDefault="003E23D2">
      <w:pPr>
        <w:pStyle w:val="a0"/>
        <w:ind w:right="-1" w:firstLine="567"/>
        <w:jc w:val="both"/>
      </w:pPr>
      <w:r>
        <w:rPr>
          <w:b/>
          <w:bCs/>
          <w:sz w:val="28"/>
          <w:szCs w:val="28"/>
        </w:rPr>
        <w:t>Статья 51.6 Градостроительные регламенты. Зоны рекреационного назначения</w:t>
      </w:r>
    </w:p>
    <w:p w:rsidR="00943226" w:rsidRDefault="00943226">
      <w:pPr>
        <w:pStyle w:val="a0"/>
        <w:widowControl/>
        <w:ind w:right="-470"/>
        <w:jc w:val="both"/>
      </w:pPr>
    </w:p>
    <w:p w:rsidR="00943226" w:rsidRDefault="003E23D2">
      <w:pPr>
        <w:pStyle w:val="a0"/>
        <w:widowControl/>
        <w:ind w:right="-470"/>
        <w:jc w:val="both"/>
      </w:pPr>
      <w:r>
        <w:rPr>
          <w:b/>
          <w:bCs/>
          <w:sz w:val="28"/>
          <w:szCs w:val="28"/>
          <w:u w:val="single"/>
        </w:rPr>
        <w:t>Р-1 ЗОНА СПОРТИВНЫХ КОМПЛЕКСОВ  И СООРУЖЕНИЙ</w:t>
      </w:r>
    </w:p>
    <w:p w:rsidR="00943226" w:rsidRDefault="00943226">
      <w:pPr>
        <w:pStyle w:val="a0"/>
        <w:widowControl/>
        <w:ind w:right="-470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t xml:space="preserve">Зона </w:t>
      </w:r>
      <w:r>
        <w:rPr>
          <w:sz w:val="28"/>
          <w:szCs w:val="28"/>
          <w:u w:val="single"/>
        </w:rPr>
        <w:t>Р-2</w:t>
      </w:r>
      <w:r>
        <w:rPr>
          <w:sz w:val="28"/>
          <w:szCs w:val="28"/>
        </w:rPr>
        <w:t xml:space="preserve"> предназначена для размещения спортивных сооружений и комплексов местного значения, а также обслуживающих объектов, вспомогательных по отношению к  основному назначению зоны. 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a0"/>
        <w:numPr>
          <w:ilvl w:val="0"/>
          <w:numId w:val="33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Спортивно-зрелищные сооружения</w:t>
      </w:r>
    </w:p>
    <w:p w:rsidR="00943226" w:rsidRDefault="003E23D2">
      <w:pPr>
        <w:pStyle w:val="a0"/>
        <w:numPr>
          <w:ilvl w:val="0"/>
          <w:numId w:val="33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Физкультурно-оздоровительные сооружения</w:t>
      </w:r>
    </w:p>
    <w:p w:rsidR="00943226" w:rsidRDefault="003E23D2">
      <w:pPr>
        <w:pStyle w:val="a0"/>
        <w:numPr>
          <w:ilvl w:val="0"/>
          <w:numId w:val="33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Специальные спортивно-развлекательные сооружения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widowControl/>
        <w:numPr>
          <w:ilvl w:val="0"/>
          <w:numId w:val="34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Пункты проката спортивно-рекреационного инвентаря</w:t>
      </w:r>
    </w:p>
    <w:p w:rsidR="00943226" w:rsidRDefault="003E23D2">
      <w:pPr>
        <w:pStyle w:val="a0"/>
        <w:numPr>
          <w:ilvl w:val="0"/>
          <w:numId w:val="34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Гостевые автостоянки</w:t>
      </w:r>
    </w:p>
    <w:p w:rsidR="00943226" w:rsidRDefault="003E23D2">
      <w:pPr>
        <w:pStyle w:val="a0"/>
        <w:numPr>
          <w:ilvl w:val="0"/>
          <w:numId w:val="34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Автостоянки для временного хранения индивидуальных легковых автомобилей открытого типа</w:t>
      </w:r>
    </w:p>
    <w:p w:rsidR="00943226" w:rsidRDefault="003E23D2">
      <w:pPr>
        <w:pStyle w:val="a0"/>
        <w:numPr>
          <w:ilvl w:val="0"/>
          <w:numId w:val="34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Автостоянки для временного хранения туристических автобусов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 xml:space="preserve">Условно  разрешенные  виды использования 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Учреждения культуры и искусства местного и районного значения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Аптеки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Пункты оказания первой медицинской помощи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Объекты бытового обслуживания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Отделения, участковые пункты полиции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Предприятия общественного питания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Организации, учреждения,  управления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Магазины</w:t>
      </w:r>
    </w:p>
    <w:p w:rsidR="00943226" w:rsidRDefault="003E23D2">
      <w:pPr>
        <w:pStyle w:val="a0"/>
        <w:numPr>
          <w:ilvl w:val="0"/>
          <w:numId w:val="35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Временные торговые объекты</w:t>
      </w:r>
    </w:p>
    <w:p w:rsidR="00713BF7" w:rsidRPr="00CA3C7E" w:rsidRDefault="00713BF7" w:rsidP="00713BF7">
      <w:pPr>
        <w:pStyle w:val="aff0"/>
        <w:tabs>
          <w:tab w:val="left" w:pos="9922"/>
        </w:tabs>
        <w:ind w:left="87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C7E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9416" w:type="dxa"/>
        <w:tblInd w:w="645" w:type="dxa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CA3C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проектом планировки не установлено иное. 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Минимальный отступ </w:t>
            </w: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CA3C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соблюдения нормативных </w:t>
            </w:r>
            <w:r w:rsidRPr="00CA3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требований)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 I и II степени огнестойкости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жилыми, общественными и вспомогательными зданиями I, II, III степени огнестойкости и зданиями   III степени огнестойкости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Нормативная плотность застройки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Плотность застройки земельного участка в условиях реконструкции</w:t>
            </w:r>
          </w:p>
          <w:p w:rsidR="00713BF7" w:rsidRPr="00CA3C7E" w:rsidRDefault="00713BF7" w:rsidP="00ED1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площадь земельного участка, вновь формируемого для всех основных видов разрешенного использования (включая площадь застройки) 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iCs/>
                <w:sz w:val="28"/>
                <w:szCs w:val="2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13BF7" w:rsidRPr="00CA3C7E" w:rsidRDefault="00713BF7">
      <w:pPr>
        <w:pStyle w:val="a0"/>
        <w:widowControl/>
        <w:ind w:firstLine="567"/>
        <w:jc w:val="both"/>
        <w:rPr>
          <w:b/>
          <w:bCs/>
          <w:color w:val="auto"/>
          <w:sz w:val="28"/>
          <w:szCs w:val="28"/>
        </w:rPr>
      </w:pPr>
    </w:p>
    <w:p w:rsidR="00943226" w:rsidRDefault="003E23D2">
      <w:pPr>
        <w:pStyle w:val="a0"/>
        <w:widowControl/>
        <w:ind w:firstLine="567"/>
        <w:jc w:val="both"/>
      </w:pPr>
      <w:r>
        <w:rPr>
          <w:b/>
          <w:bCs/>
          <w:sz w:val="28"/>
          <w:szCs w:val="28"/>
        </w:rPr>
        <w:t>Параметры разрешенного строительного изменения земельных участков</w:t>
      </w:r>
    </w:p>
    <w:p w:rsidR="00943226" w:rsidRDefault="003E23D2">
      <w:pPr>
        <w:pStyle w:val="a0"/>
        <w:widowControl/>
        <w:ind w:firstLine="567"/>
        <w:jc w:val="both"/>
      </w:pPr>
      <w:r>
        <w:rPr>
          <w:sz w:val="28"/>
          <w:szCs w:val="28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943226" w:rsidRDefault="003E23D2">
      <w:pPr>
        <w:pStyle w:val="a0"/>
        <w:widowControl/>
        <w:numPr>
          <w:ilvl w:val="0"/>
          <w:numId w:val="36"/>
        </w:numPr>
        <w:jc w:val="both"/>
      </w:pPr>
      <w:r>
        <w:rPr>
          <w:sz w:val="28"/>
          <w:szCs w:val="28"/>
        </w:rPr>
        <w:t xml:space="preserve">СНиП 2.07.01-89*Градостроительство. Планировка и застройка городских и сельских поселений», Приложение 1, Приложение 7; </w:t>
      </w:r>
    </w:p>
    <w:p w:rsidR="00943226" w:rsidRDefault="003E23D2">
      <w:pPr>
        <w:pStyle w:val="a0"/>
        <w:widowControl/>
        <w:numPr>
          <w:ilvl w:val="0"/>
          <w:numId w:val="36"/>
        </w:numPr>
        <w:jc w:val="both"/>
      </w:pPr>
      <w:r>
        <w:rPr>
          <w:sz w:val="28"/>
          <w:szCs w:val="28"/>
        </w:rPr>
        <w:t>СНиП 2.08.02-89*  «Общественные здания и сооружения»;</w:t>
      </w:r>
    </w:p>
    <w:p w:rsidR="00943226" w:rsidRDefault="003E23D2">
      <w:pPr>
        <w:pStyle w:val="a0"/>
        <w:widowControl/>
        <w:numPr>
          <w:ilvl w:val="0"/>
          <w:numId w:val="36"/>
        </w:numPr>
        <w:jc w:val="both"/>
      </w:pPr>
      <w:r>
        <w:rPr>
          <w:sz w:val="28"/>
          <w:szCs w:val="28"/>
        </w:rPr>
        <w:t>другие действующие нормативные документы и технические регламенты.</w:t>
      </w:r>
    </w:p>
    <w:p w:rsidR="00943226" w:rsidRDefault="00943226">
      <w:pPr>
        <w:pStyle w:val="a0"/>
        <w:widowControl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caps/>
          <w:sz w:val="28"/>
          <w:szCs w:val="28"/>
          <w:u w:val="single"/>
        </w:rPr>
        <w:t>Р–2 Зона рекреационно-ландшафтных территорий</w:t>
      </w:r>
    </w:p>
    <w:p w:rsidR="00943226" w:rsidRDefault="00943226">
      <w:pPr>
        <w:pStyle w:val="a0"/>
        <w:ind w:right="-470"/>
        <w:jc w:val="both"/>
      </w:pPr>
    </w:p>
    <w:p w:rsidR="00943226" w:rsidRDefault="003E23D2">
      <w:pPr>
        <w:pStyle w:val="ConsPlusNormal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  <w:u w:val="single"/>
        </w:rPr>
        <w:t>Р-3</w:t>
      </w:r>
      <w:r>
        <w:rPr>
          <w:rFonts w:ascii="Times New Roman" w:hAnsi="Times New Roman" w:cs="Times New Roman"/>
          <w:sz w:val="28"/>
          <w:szCs w:val="28"/>
        </w:rPr>
        <w:t xml:space="preserve">  предназначена для сохранения природного ландшафта, экологически чистой окружающей среды, а также для организации отдыха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досуга населения. Предусмотрен </w:t>
      </w:r>
      <w:r>
        <w:rPr>
          <w:rFonts w:ascii="Times New Roman" w:hAnsi="Times New Roman" w:cs="Times New Roman"/>
          <w:bCs/>
          <w:sz w:val="28"/>
          <w:szCs w:val="28"/>
        </w:rPr>
        <w:t>массовый кратковременный отдых вне стационарных рекреационных учреждений, оздоровление, спорт, туризм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планируемые мероприятия будут осуществляться с минимальным воздействием на уязвимые  элементы окружающей среды</w:t>
      </w:r>
    </w:p>
    <w:p w:rsidR="00943226" w:rsidRDefault="003E23D2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Допускается размещение обслуживающих административных и культурно-развлекательных объектов, спортивных сооружений, а также объектов, связанных с выполнением рекреационных функций территории.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43226" w:rsidRDefault="003E23D2">
      <w:pPr>
        <w:pStyle w:val="a0"/>
        <w:widowControl/>
        <w:ind w:right="-470"/>
        <w:jc w:val="both"/>
      </w:pPr>
      <w:r>
        <w:rPr>
          <w:b/>
          <w:bCs/>
          <w:sz w:val="28"/>
          <w:szCs w:val="28"/>
        </w:rPr>
        <w:t xml:space="preserve">Основные виды разрешенного использования 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Обслуживающие, административные объекты, связанные с выполнением рекреационных функций территории.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Места для пикников, костров, мангалов, вспомогательные строения и инфраструктура для отдыха на природе.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Места для кемпингов, палаточных городков.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Места проведения зрелищных мероприятий, в том числе связанных с историческим наследием (ярмарки, летние театры, концертные площадки и пр.).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Сезонные строения предприятий общественного питания: кафе, закусочные.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Пляжи.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Лыжные трассы, туристические тропы и маршруты.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Велосипедные и беговые дорожки.</w:t>
      </w:r>
    </w:p>
    <w:p w:rsidR="00943226" w:rsidRDefault="003E23D2">
      <w:pPr>
        <w:pStyle w:val="a0"/>
        <w:numPr>
          <w:ilvl w:val="0"/>
          <w:numId w:val="37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Площадки для отдыха.</w:t>
      </w:r>
    </w:p>
    <w:p w:rsidR="00943226" w:rsidRDefault="003E23D2">
      <w:pPr>
        <w:pStyle w:val="a0"/>
        <w:widowControl/>
        <w:ind w:right="-470"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Детские игровые площадки.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Беседки, навесы.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  <w:tab w:val="left" w:pos="1365"/>
        </w:tabs>
        <w:ind w:left="0" w:firstLine="0"/>
        <w:jc w:val="both"/>
      </w:pPr>
      <w:r>
        <w:rPr>
          <w:color w:val="000000"/>
          <w:sz w:val="28"/>
          <w:szCs w:val="28"/>
        </w:rPr>
        <w:t>Кабинки для переодевания.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Элементы благоустройства, малые архитектурные формы.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Элементы дизайна, скульптурные композиции.</w:t>
      </w:r>
    </w:p>
    <w:p w:rsidR="00943226" w:rsidRDefault="003E23D2">
      <w:pPr>
        <w:pStyle w:val="a0"/>
        <w:widowControl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Пункты проката спортивно-рекреационного инвентаря.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Объекты пожарной охраны.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Лоточная торговля.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Пункты оказания первой медицинской помощи.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Резервуары для хранения воды. 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Гостевые автостоянки.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Автостоянки для временного хранения индивидуальных легковых автомобилей открытого типа.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Автостоянки для временного хранения туристических автобусов</w:t>
      </w:r>
    </w:p>
    <w:p w:rsidR="00943226" w:rsidRDefault="003E23D2">
      <w:pPr>
        <w:pStyle w:val="a0"/>
        <w:numPr>
          <w:ilvl w:val="0"/>
          <w:numId w:val="38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Информационные стенды, таблички, указатели.</w:t>
      </w:r>
    </w:p>
    <w:p w:rsidR="00943226" w:rsidRDefault="003E23D2">
      <w:pPr>
        <w:pStyle w:val="a0"/>
        <w:widowControl/>
        <w:ind w:right="-470"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943226" w:rsidRDefault="003E23D2">
      <w:pPr>
        <w:pStyle w:val="a0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Аттракционы.</w:t>
      </w:r>
    </w:p>
    <w:p w:rsidR="00943226" w:rsidRDefault="003E23D2">
      <w:pPr>
        <w:pStyle w:val="a0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Торговые павильоны.</w:t>
      </w:r>
    </w:p>
    <w:p w:rsidR="00943226" w:rsidRDefault="003E23D2">
      <w:pPr>
        <w:pStyle w:val="a0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Торговые киоски.</w:t>
      </w:r>
    </w:p>
    <w:p w:rsidR="00943226" w:rsidRDefault="003E23D2">
      <w:pPr>
        <w:pStyle w:val="a0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Общественные туалеты.</w:t>
      </w:r>
    </w:p>
    <w:p w:rsidR="00943226" w:rsidRDefault="003E23D2">
      <w:pPr>
        <w:pStyle w:val="a0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 w:rsidR="00943226" w:rsidRDefault="003E23D2">
      <w:pPr>
        <w:pStyle w:val="a0"/>
        <w:numPr>
          <w:ilvl w:val="0"/>
          <w:numId w:val="39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Отдельно стоящие рекламные конструкции.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b/>
          <w:bCs/>
          <w:color w:val="000000"/>
          <w:sz w:val="28"/>
          <w:szCs w:val="28"/>
        </w:rPr>
        <w:t>Параметры разрешенного строит</w:t>
      </w:r>
      <w:r>
        <w:rPr>
          <w:b/>
          <w:bCs/>
          <w:sz w:val="28"/>
          <w:szCs w:val="28"/>
        </w:rPr>
        <w:t>ельного изменения земельных участков</w:t>
      </w:r>
    </w:p>
    <w:p w:rsidR="00943226" w:rsidRDefault="003E23D2">
      <w:pPr>
        <w:pStyle w:val="Iniiaiieoaenonionooiii2"/>
        <w:ind w:right="-1" w:firstLine="567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Зона  должна быть благоустроена и оборудована малыми архитектурными формами: пандусами, подпорными стенками, беседками, светильниками и др.</w:t>
      </w:r>
    </w:p>
    <w:p w:rsidR="00943226" w:rsidRDefault="003E23D2">
      <w:pPr>
        <w:pStyle w:val="ConsPlusNormal"/>
        <w:ind w:right="-1" w:firstLine="567"/>
      </w:pPr>
      <w:r>
        <w:rPr>
          <w:rFonts w:ascii="Times New Roman" w:eastAsia="Arial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общего баланса территории составляют:</w:t>
      </w:r>
    </w:p>
    <w:p w:rsidR="00943226" w:rsidRDefault="003E23D2">
      <w:pPr>
        <w:pStyle w:val="ConsPlusNormal"/>
        <w:numPr>
          <w:ilvl w:val="0"/>
          <w:numId w:val="11"/>
        </w:numPr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зеленые</w:t>
      </w:r>
      <w:r>
        <w:rPr>
          <w:rFonts w:ascii="Times New Roman" w:hAnsi="Times New Roman" w:cs="Times New Roman"/>
          <w:sz w:val="28"/>
          <w:szCs w:val="28"/>
        </w:rPr>
        <w:t xml:space="preserve"> насаждения - 65 - 75%,</w:t>
      </w:r>
    </w:p>
    <w:p w:rsidR="00943226" w:rsidRDefault="003E23D2">
      <w:pPr>
        <w:pStyle w:val="ConsPlusNormal"/>
        <w:numPr>
          <w:ilvl w:val="0"/>
          <w:numId w:val="11"/>
        </w:numPr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аллеи</w:t>
      </w:r>
      <w:r>
        <w:rPr>
          <w:rFonts w:ascii="Times New Roman" w:hAnsi="Times New Roman" w:cs="Times New Roman"/>
          <w:sz w:val="28"/>
          <w:szCs w:val="28"/>
        </w:rPr>
        <w:t xml:space="preserve"> и дороги - 10 - 15%,</w:t>
      </w:r>
    </w:p>
    <w:p w:rsidR="00943226" w:rsidRDefault="003E23D2">
      <w:pPr>
        <w:pStyle w:val="ConsPlusNormal"/>
        <w:numPr>
          <w:ilvl w:val="0"/>
          <w:numId w:val="11"/>
        </w:numPr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- 8 - 12%,</w:t>
      </w:r>
    </w:p>
    <w:p w:rsidR="00943226" w:rsidRDefault="003E23D2">
      <w:pPr>
        <w:pStyle w:val="ConsPlusNormal"/>
        <w:numPr>
          <w:ilvl w:val="0"/>
          <w:numId w:val="11"/>
        </w:numPr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сооружения</w:t>
      </w:r>
      <w:r>
        <w:rPr>
          <w:rFonts w:ascii="Times New Roman" w:hAnsi="Times New Roman" w:cs="Times New Roman"/>
          <w:sz w:val="28"/>
          <w:szCs w:val="28"/>
        </w:rPr>
        <w:t xml:space="preserve"> - 5 - 7%;</w:t>
      </w:r>
    </w:p>
    <w:p w:rsidR="00713BF7" w:rsidRPr="00CA3C7E" w:rsidRDefault="00713BF7" w:rsidP="00713BF7">
      <w:pPr>
        <w:pStyle w:val="aff0"/>
        <w:ind w:left="510" w:right="-1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943226" w:rsidRPr="00CA3C7E" w:rsidRDefault="00943226">
      <w:pPr>
        <w:pStyle w:val="a0"/>
        <w:spacing w:before="80" w:after="80"/>
        <w:ind w:right="-470"/>
        <w:jc w:val="both"/>
        <w:rPr>
          <w:color w:val="auto"/>
        </w:rPr>
      </w:pP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  <w:u w:val="single"/>
        </w:rPr>
        <w:t xml:space="preserve">Р-3 ЗОНА ОБЪЕКТОВ </w:t>
      </w:r>
    </w:p>
    <w:p w:rsidR="00943226" w:rsidRDefault="003E23D2">
      <w:pPr>
        <w:pStyle w:val="a0"/>
        <w:widowControl/>
        <w:ind w:right="-1"/>
        <w:jc w:val="both"/>
      </w:pPr>
      <w:r>
        <w:rPr>
          <w:b/>
          <w:bCs/>
          <w:sz w:val="28"/>
          <w:szCs w:val="28"/>
          <w:u w:val="single"/>
        </w:rPr>
        <w:t>САНАТОРНОГО ЛЕЧЕНИЯ, ОТДЫХА И ТУРИЗМА</w:t>
      </w:r>
    </w:p>
    <w:p w:rsidR="00943226" w:rsidRDefault="00943226">
      <w:pPr>
        <w:pStyle w:val="a0"/>
        <w:widowControl/>
        <w:ind w:right="-1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t xml:space="preserve">Зона </w:t>
      </w:r>
      <w:r>
        <w:rPr>
          <w:sz w:val="28"/>
          <w:szCs w:val="28"/>
          <w:u w:val="single"/>
        </w:rPr>
        <w:t>Р-4</w:t>
      </w:r>
      <w:r>
        <w:rPr>
          <w:sz w:val="28"/>
          <w:szCs w:val="28"/>
        </w:rPr>
        <w:t xml:space="preserve"> предназначена  для размещения объектов санаторного лечения, отдыха и туризма, а также обслуживающих объектов, вспомогательных по отношению к  основному назначению зоны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a0"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Учреждения оздоровительные, отдыха и туризма.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Санатории (без туберкулезных).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Санатории-профилактории.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Дома отдыха, пансионаты.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Гостевые дома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Туристские базы.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Рыболовные базы.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Кемпинги.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Гостиницы.</w:t>
      </w:r>
    </w:p>
    <w:p w:rsidR="00943226" w:rsidRDefault="003E23D2">
      <w:pPr>
        <w:pStyle w:val="a0"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Физкультурно-оздоровительные сооружения.</w:t>
      </w:r>
    </w:p>
    <w:p w:rsidR="00943226" w:rsidRDefault="003E23D2">
      <w:pPr>
        <w:pStyle w:val="a0"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 xml:space="preserve">Спортивно-оздоровительные сооружения. 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Лодочные станции.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Лыжные спортивные базы.</w:t>
      </w:r>
    </w:p>
    <w:p w:rsidR="00943226" w:rsidRDefault="003E23D2">
      <w:pPr>
        <w:pStyle w:val="a0"/>
        <w:widowControl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Базы проката спортивно-рекреационного инвентаря.</w:t>
      </w:r>
    </w:p>
    <w:p w:rsidR="00943226" w:rsidRDefault="003E23D2">
      <w:pPr>
        <w:pStyle w:val="a0"/>
        <w:numPr>
          <w:ilvl w:val="0"/>
          <w:numId w:val="10"/>
        </w:numPr>
        <w:tabs>
          <w:tab w:val="left" w:pos="851"/>
        </w:tabs>
        <w:jc w:val="both"/>
      </w:pPr>
      <w:r>
        <w:rPr>
          <w:sz w:val="28"/>
          <w:szCs w:val="28"/>
        </w:rPr>
        <w:t>Информационные туристические центры.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Аптеки.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Пункты оказания первой медицинской помощи.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Предприятия общественного питания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 xml:space="preserve">Некапитальные вспомогательные строения и инфраструктура для отдыха. 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Детские игровые площадки.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Беседки, навесы.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Кабинки для переодевания.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Элементы благоустройства, малые архитектурные формы.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Элементы дизайна, скульптурные композиции.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lastRenderedPageBreak/>
        <w:t>Объекты пожарной охраны.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Лоточная торговля.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 xml:space="preserve">Резервуары для хранения воды. 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Гостевые автостоянки.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Автостоянки для временного хранения индивидуальных легковых автомобилей открытого типа.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Гаражи ведомственных легковых автомобилей специального назначения.</w:t>
      </w:r>
    </w:p>
    <w:p w:rsidR="00943226" w:rsidRDefault="003E23D2">
      <w:pPr>
        <w:pStyle w:val="a0"/>
        <w:numPr>
          <w:ilvl w:val="0"/>
          <w:numId w:val="9"/>
        </w:numPr>
        <w:tabs>
          <w:tab w:val="left" w:pos="851"/>
        </w:tabs>
        <w:jc w:val="both"/>
      </w:pPr>
      <w:r>
        <w:rPr>
          <w:sz w:val="28"/>
          <w:szCs w:val="28"/>
        </w:rPr>
        <w:t>Автостоянки для временного хранения туристических автобусов.</w:t>
      </w:r>
    </w:p>
    <w:p w:rsidR="00943226" w:rsidRDefault="003E23D2">
      <w:pPr>
        <w:pStyle w:val="a0"/>
        <w:widowControl/>
        <w:jc w:val="both"/>
      </w:pPr>
      <w:r>
        <w:rPr>
          <w:b/>
          <w:bCs/>
          <w:sz w:val="28"/>
          <w:szCs w:val="28"/>
        </w:rPr>
        <w:t>Условно  разрешенные  виды использования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Жилые дома для обслуживающего персонала.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Магазины.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Торговые павильоны.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Торговые киоски.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sz w:val="28"/>
          <w:szCs w:val="28"/>
        </w:rPr>
        <w:t>Бани.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 w:rsidR="00943226" w:rsidRDefault="003E23D2">
      <w:pPr>
        <w:pStyle w:val="a0"/>
        <w:numPr>
          <w:ilvl w:val="0"/>
          <w:numId w:val="40"/>
        </w:numPr>
        <w:tabs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Отдельно стоящие рекламные конструкции.</w:t>
      </w:r>
    </w:p>
    <w:p w:rsidR="00713BF7" w:rsidRDefault="00713BF7">
      <w:pPr>
        <w:pStyle w:val="a0"/>
        <w:widowControl/>
        <w:ind w:firstLine="567"/>
        <w:jc w:val="both"/>
        <w:rPr>
          <w:b/>
          <w:bCs/>
          <w:sz w:val="28"/>
          <w:szCs w:val="28"/>
        </w:rPr>
      </w:pPr>
    </w:p>
    <w:p w:rsidR="00713BF7" w:rsidRPr="00CA3C7E" w:rsidRDefault="00713BF7" w:rsidP="00713BF7">
      <w:pPr>
        <w:tabs>
          <w:tab w:val="left" w:pos="9922"/>
        </w:tabs>
        <w:ind w:left="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C7E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9416" w:type="dxa"/>
        <w:tblInd w:w="645" w:type="dxa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CA3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Минимальный отступ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C7E">
              <w:rPr>
                <w:rFonts w:ascii="Times New Roman" w:hAnsi="Times New Roman" w:cs="Times New Roman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 I и II степени огнестойкости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I, II, III степени огнестойкости и зданиями   III степени огнестойкости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Нормативная плотность застройки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 w:rsidR="00713BF7" w:rsidRPr="00CA3C7E" w:rsidRDefault="00713BF7" w:rsidP="00ED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участка, вновь формируемого для всех основных видов разрешенного использования (включая площадь застройки) 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3BF7" w:rsidRPr="00CA3C7E" w:rsidTr="00713B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3BF7" w:rsidRDefault="00713BF7">
      <w:pPr>
        <w:pStyle w:val="a0"/>
        <w:widowControl/>
        <w:ind w:firstLine="567"/>
        <w:jc w:val="both"/>
        <w:rPr>
          <w:b/>
          <w:bCs/>
          <w:sz w:val="28"/>
          <w:szCs w:val="28"/>
        </w:rPr>
      </w:pPr>
    </w:p>
    <w:p w:rsidR="00713BF7" w:rsidRDefault="00713BF7">
      <w:pPr>
        <w:pStyle w:val="a0"/>
        <w:widowControl/>
        <w:ind w:firstLine="567"/>
        <w:jc w:val="both"/>
        <w:rPr>
          <w:b/>
          <w:bCs/>
          <w:sz w:val="28"/>
          <w:szCs w:val="28"/>
        </w:rPr>
      </w:pPr>
    </w:p>
    <w:p w:rsidR="00943226" w:rsidRDefault="003E23D2">
      <w:pPr>
        <w:pStyle w:val="a0"/>
        <w:widowControl/>
        <w:ind w:firstLine="567"/>
        <w:jc w:val="both"/>
      </w:pPr>
      <w:r>
        <w:rPr>
          <w:b/>
          <w:bCs/>
          <w:sz w:val="28"/>
          <w:szCs w:val="28"/>
        </w:rPr>
        <w:t>Параметры разрешенного строительного изменения земельных участков</w:t>
      </w:r>
    </w:p>
    <w:p w:rsidR="00943226" w:rsidRDefault="003E23D2">
      <w:pPr>
        <w:pStyle w:val="a0"/>
        <w:widowControl/>
        <w:ind w:firstLine="567"/>
        <w:jc w:val="both"/>
      </w:pPr>
      <w:r>
        <w:rPr>
          <w:sz w:val="28"/>
          <w:szCs w:val="28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943226" w:rsidRDefault="003E23D2">
      <w:pPr>
        <w:pStyle w:val="a0"/>
        <w:widowControl/>
        <w:numPr>
          <w:ilvl w:val="0"/>
          <w:numId w:val="5"/>
        </w:numPr>
        <w:tabs>
          <w:tab w:val="left" w:pos="851"/>
        </w:tabs>
        <w:jc w:val="both"/>
      </w:pPr>
      <w:r>
        <w:rPr>
          <w:sz w:val="28"/>
          <w:szCs w:val="28"/>
        </w:rPr>
        <w:t xml:space="preserve">СНиП 2.07.01-89*Градостроительство. Планировка и застройка городских и сельских поселений», Приложение 1, Приложение 7; </w:t>
      </w:r>
    </w:p>
    <w:p w:rsidR="00943226" w:rsidRDefault="003E23D2">
      <w:pPr>
        <w:pStyle w:val="a0"/>
        <w:widowControl/>
        <w:numPr>
          <w:ilvl w:val="0"/>
          <w:numId w:val="5"/>
        </w:numPr>
        <w:tabs>
          <w:tab w:val="left" w:pos="851"/>
        </w:tabs>
        <w:jc w:val="both"/>
      </w:pPr>
      <w:r>
        <w:rPr>
          <w:sz w:val="28"/>
          <w:szCs w:val="28"/>
        </w:rPr>
        <w:t>СНиП 2.08.02-89*  «Общественные здания и сооружения»;</w:t>
      </w:r>
    </w:p>
    <w:p w:rsidR="00943226" w:rsidRDefault="003E23D2">
      <w:pPr>
        <w:pStyle w:val="ConsPlusNormal"/>
        <w:widowControl/>
        <w:numPr>
          <w:ilvl w:val="0"/>
          <w:numId w:val="5"/>
        </w:numPr>
        <w:tabs>
          <w:tab w:val="left" w:pos="851"/>
        </w:tabs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«Нормативы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Ивановской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области»,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Ивановской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313-п.</w:t>
      </w:r>
    </w:p>
    <w:p w:rsidR="00943226" w:rsidRDefault="003E23D2">
      <w:pPr>
        <w:pStyle w:val="a0"/>
        <w:widowControl/>
        <w:numPr>
          <w:ilvl w:val="0"/>
          <w:numId w:val="5"/>
        </w:numPr>
        <w:tabs>
          <w:tab w:val="left" w:pos="851"/>
        </w:tabs>
        <w:jc w:val="both"/>
      </w:pPr>
      <w:r>
        <w:rPr>
          <w:sz w:val="28"/>
          <w:szCs w:val="28"/>
        </w:rPr>
        <w:t>Другие действующие нормативные документы и технические регламенты.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b/>
          <w:bCs/>
          <w:sz w:val="28"/>
          <w:szCs w:val="28"/>
        </w:rPr>
        <w:t>Статья 51.7 Градостроительные регламенты. Зоны специального назначения</w:t>
      </w:r>
    </w:p>
    <w:p w:rsidR="00943226" w:rsidRDefault="00943226">
      <w:pPr>
        <w:pStyle w:val="a0"/>
        <w:widowControl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caps/>
          <w:sz w:val="28"/>
          <w:szCs w:val="28"/>
          <w:u w:val="single"/>
        </w:rPr>
        <w:t>СН–1. Зона кладбищ</w:t>
      </w: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color w:val="000000"/>
          <w:sz w:val="28"/>
          <w:szCs w:val="28"/>
        </w:rPr>
        <w:t>Зона предназначена для размещения кладбищ.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a0"/>
        <w:numPr>
          <w:ilvl w:val="0"/>
          <w:numId w:val="6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Объекты обслуживания, связанные с целевым назначением зоны</w:t>
      </w:r>
    </w:p>
    <w:p w:rsidR="00943226" w:rsidRDefault="003E23D2">
      <w:pPr>
        <w:pStyle w:val="a0"/>
        <w:numPr>
          <w:ilvl w:val="0"/>
          <w:numId w:val="6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Захоронения (для действующих кладбищ)</w:t>
      </w:r>
    </w:p>
    <w:p w:rsidR="00943226" w:rsidRDefault="003E23D2">
      <w:pPr>
        <w:pStyle w:val="a0"/>
        <w:numPr>
          <w:ilvl w:val="0"/>
          <w:numId w:val="6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Мемориальные комплексы</w:t>
      </w:r>
    </w:p>
    <w:p w:rsidR="00943226" w:rsidRDefault="003E23D2">
      <w:pPr>
        <w:pStyle w:val="a0"/>
        <w:numPr>
          <w:ilvl w:val="0"/>
          <w:numId w:val="6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Конфессиональные объекты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 w:rsidR="00943226" w:rsidRDefault="003E23D2">
      <w:pPr>
        <w:pStyle w:val="a0"/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Открытые гостевые автостоянки для временного хранения индивидуальных легковых автомобилей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Условно разрешенные виды использования</w:t>
      </w:r>
    </w:p>
    <w:p w:rsidR="00943226" w:rsidRDefault="003E23D2">
      <w:pPr>
        <w:pStyle w:val="a0"/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Захоронения (для закрытых кладбищ)</w:t>
      </w:r>
    </w:p>
    <w:p w:rsidR="00943226" w:rsidRDefault="003E23D2">
      <w:pPr>
        <w:pStyle w:val="a0"/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Площадки для сбора мусора.</w:t>
      </w:r>
    </w:p>
    <w:p w:rsidR="00713BF7" w:rsidRPr="00CA3C7E" w:rsidRDefault="00713BF7" w:rsidP="00713BF7">
      <w:pPr>
        <w:pStyle w:val="aff0"/>
        <w:ind w:left="51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C7E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0" w:type="auto"/>
        <w:tblInd w:w="645" w:type="dxa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CA3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Минимальный отступ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C7E">
              <w:rPr>
                <w:rFonts w:ascii="Times New Roman" w:hAnsi="Times New Roman" w:cs="Times New Roman"/>
                <w:sz w:val="16"/>
                <w:szCs w:val="16"/>
              </w:rPr>
              <w:t>(при условии соблюдения нормативных требований)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Нормативная плотность застройки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 w:rsidR="00713BF7" w:rsidRPr="00CA3C7E" w:rsidRDefault="00713BF7" w:rsidP="00ED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 земельных участков и объектов капитального строительства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3BF7" w:rsidRDefault="00713BF7">
      <w:pPr>
        <w:pStyle w:val="a0"/>
        <w:spacing w:before="80" w:after="80"/>
        <w:ind w:firstLine="567"/>
        <w:jc w:val="both"/>
        <w:rPr>
          <w:color w:val="000000"/>
          <w:sz w:val="28"/>
          <w:szCs w:val="28"/>
        </w:rPr>
      </w:pPr>
    </w:p>
    <w:p w:rsidR="00943226" w:rsidRDefault="003E23D2">
      <w:pPr>
        <w:pStyle w:val="a0"/>
        <w:spacing w:before="80" w:after="80"/>
        <w:ind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41"/>
        </w:numPr>
        <w:tabs>
          <w:tab w:val="left" w:pos="851"/>
        </w:tabs>
        <w:spacing w:before="80" w:after="80"/>
        <w:jc w:val="both"/>
      </w:pPr>
      <w:r>
        <w:rPr>
          <w:sz w:val="28"/>
          <w:szCs w:val="28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943226" w:rsidRDefault="003E23D2">
      <w:pPr>
        <w:pStyle w:val="a0"/>
        <w:numPr>
          <w:ilvl w:val="0"/>
          <w:numId w:val="41"/>
        </w:numPr>
        <w:tabs>
          <w:tab w:val="left" w:pos="851"/>
        </w:tabs>
        <w:spacing w:before="80" w:after="8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43226" w:rsidRDefault="003E23D2">
      <w:pPr>
        <w:pStyle w:val="a0"/>
        <w:numPr>
          <w:ilvl w:val="0"/>
          <w:numId w:val="41"/>
        </w:numPr>
        <w:tabs>
          <w:tab w:val="left" w:pos="851"/>
        </w:tabs>
        <w:spacing w:before="80" w:after="80"/>
        <w:jc w:val="both"/>
      </w:pPr>
      <w:r>
        <w:rPr>
          <w:sz w:val="28"/>
          <w:szCs w:val="28"/>
        </w:rPr>
        <w:t xml:space="preserve">СНиП 2.07.01-89*, п. 9.3* (Градостроительство. Планировка и застройка </w:t>
      </w:r>
      <w:r>
        <w:rPr>
          <w:sz w:val="28"/>
          <w:szCs w:val="28"/>
        </w:rPr>
        <w:lastRenderedPageBreak/>
        <w:t xml:space="preserve">городских и сельских поселений). </w:t>
      </w:r>
    </w:p>
    <w:p w:rsidR="00943226" w:rsidRDefault="003E23D2">
      <w:pPr>
        <w:pStyle w:val="a0"/>
        <w:numPr>
          <w:ilvl w:val="0"/>
          <w:numId w:val="41"/>
        </w:numPr>
        <w:tabs>
          <w:tab w:val="left" w:pos="851"/>
        </w:tabs>
        <w:spacing w:before="80" w:after="80"/>
        <w:jc w:val="both"/>
      </w:pPr>
      <w:r>
        <w:rPr>
          <w:rFonts w:eastAsia="Arial"/>
          <w:sz w:val="28"/>
        </w:rPr>
        <w:t>Постановление</w:t>
      </w:r>
      <w:r>
        <w:rPr>
          <w:sz w:val="28"/>
        </w:rPr>
        <w:t xml:space="preserve"> Правительства Ивановской области от 6 ноября 2009 г. N 313-п «Об утверждении нормативов градостроительного проектирования Ивановской области»</w:t>
      </w:r>
    </w:p>
    <w:p w:rsidR="00943226" w:rsidRDefault="00943226">
      <w:pPr>
        <w:pStyle w:val="a0"/>
        <w:spacing w:before="80" w:after="80"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caps/>
          <w:sz w:val="28"/>
          <w:szCs w:val="28"/>
          <w:u w:val="single"/>
        </w:rPr>
        <w:t>СН–2. Зона СКОТОМОГИЛЬНИКОВ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Зона предназначена для размещения скотомогильников. Порядок использования территории определяется с учетом требований государственных градостроительных нормативов и правил, специальных нормативов.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Основные виды разрешенного использования</w:t>
      </w:r>
    </w:p>
    <w:p w:rsidR="00943226" w:rsidRDefault="003E23D2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сооружения, предназначенные для изоляции и обезвреживания трупов животных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.</w:t>
      </w:r>
    </w:p>
    <w:p w:rsidR="00943226" w:rsidRDefault="003E23D2">
      <w:pPr>
        <w:pStyle w:val="a0"/>
        <w:widowControl/>
        <w:jc w:val="both"/>
      </w:pPr>
      <w:r>
        <w:rPr>
          <w:b/>
          <w:bCs/>
          <w:color w:val="000000"/>
          <w:sz w:val="28"/>
          <w:szCs w:val="28"/>
        </w:rPr>
        <w:t>Вспомогательные виды разрешенного использования</w:t>
      </w:r>
    </w:p>
    <w:p w:rsidR="00943226" w:rsidRPr="00713BF7" w:rsidRDefault="003E23D2">
      <w:pPr>
        <w:pStyle w:val="a0"/>
        <w:numPr>
          <w:ilvl w:val="0"/>
          <w:numId w:val="8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Объекты обслуживания, связанные с целевым назначением зоны.</w:t>
      </w:r>
    </w:p>
    <w:p w:rsidR="00713BF7" w:rsidRDefault="00713BF7" w:rsidP="00713BF7">
      <w:pPr>
        <w:pStyle w:val="a0"/>
        <w:tabs>
          <w:tab w:val="left" w:pos="851"/>
        </w:tabs>
        <w:ind w:left="510"/>
        <w:jc w:val="both"/>
      </w:pPr>
    </w:p>
    <w:p w:rsidR="00713BF7" w:rsidRPr="00CA3C7E" w:rsidRDefault="00713BF7" w:rsidP="00713BF7">
      <w:pPr>
        <w:ind w:left="567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BF7">
        <w:rPr>
          <w:b/>
          <w:bCs/>
          <w:color w:val="FF0000"/>
          <w:sz w:val="28"/>
          <w:szCs w:val="28"/>
        </w:rPr>
        <w:t xml:space="preserve"> </w:t>
      </w:r>
      <w:r w:rsidRPr="00CA3C7E">
        <w:rPr>
          <w:rFonts w:ascii="Times New Roman" w:hAnsi="Times New Roman" w:cs="Times New Roman"/>
          <w:b/>
          <w:bCs/>
          <w:sz w:val="28"/>
          <w:szCs w:val="28"/>
        </w:rPr>
        <w:t>Условно разрешенные виды разрешенного использования</w:t>
      </w:r>
    </w:p>
    <w:p w:rsidR="00713BF7" w:rsidRPr="00CA3C7E" w:rsidRDefault="00713BF7" w:rsidP="00713BF7">
      <w:pPr>
        <w:widowControl w:val="0"/>
        <w:numPr>
          <w:ilvl w:val="0"/>
          <w:numId w:val="63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Сооружение, предназначенное для захоронения отходов промышленного производства</w:t>
      </w:r>
    </w:p>
    <w:p w:rsidR="00713BF7" w:rsidRPr="00CA3C7E" w:rsidRDefault="00713BF7" w:rsidP="00713BF7">
      <w:pPr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F7" w:rsidRPr="00CA3C7E" w:rsidRDefault="00713BF7" w:rsidP="00713BF7">
      <w:pPr>
        <w:ind w:left="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C7E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строительства, реконструкции объектов недвижимости:</w:t>
      </w:r>
    </w:p>
    <w:tbl>
      <w:tblPr>
        <w:tblW w:w="0" w:type="auto"/>
        <w:tblInd w:w="645" w:type="dxa"/>
        <w:tblLayout w:type="fixed"/>
        <w:tblLook w:val="0000"/>
      </w:tblPr>
      <w:tblGrid>
        <w:gridCol w:w="567"/>
        <w:gridCol w:w="7088"/>
        <w:gridCol w:w="425"/>
        <w:gridCol w:w="172"/>
        <w:gridCol w:w="1164"/>
      </w:tblGrid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 и сооружений, за исключением ограждающих конструкций (заборов, оград)  от границы участка, расположенной вдоль красной линии, </w:t>
            </w:r>
            <w:r w:rsidRPr="00CA3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проектом планировки не установлено иное. 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Совмещение линии застройки с красной линией допускается в районах сложившейся застройки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Минимальный отступ </w:t>
            </w: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 xml:space="preserve">зданий, строений и сооружений, за исключением ограждающих конструкций (заборов, оград) </w:t>
            </w: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границ смежных земельных участков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ограждающих конструкций (заборов, оград) от границ участка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(при условии соблюдения нормативных требований)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Нормативная плотность застройки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 в условиях нового строительства на вновь формируемом земельном участке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Плотность застройки земельного участка в условиях реконструкции</w:t>
            </w:r>
          </w:p>
          <w:p w:rsidR="00713BF7" w:rsidRPr="00CA3C7E" w:rsidRDefault="00713BF7" w:rsidP="00ED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участка, вновь формируемого для размещения основных видов разрешенного использования земельных участков и объектов капитального строительства</w:t>
            </w: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3BF7" w:rsidRPr="00CA3C7E" w:rsidTr="00ED1D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основных зданий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BF7" w:rsidRPr="00CA3C7E" w:rsidRDefault="00713BF7" w:rsidP="00ED1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43226" w:rsidRDefault="00713BF7">
      <w:pPr>
        <w:pStyle w:val="a0"/>
        <w:spacing w:before="80" w:after="80"/>
        <w:ind w:firstLine="567"/>
        <w:jc w:val="both"/>
      </w:pPr>
      <w:r w:rsidRPr="00CA3C7E">
        <w:rPr>
          <w:rFonts w:eastAsia="Arial"/>
          <w:color w:val="auto"/>
          <w:sz w:val="28"/>
          <w:szCs w:val="28"/>
        </w:rPr>
        <w:t>Огр</w:t>
      </w:r>
      <w:r w:rsidR="003E23D2" w:rsidRPr="00CA3C7E">
        <w:rPr>
          <w:rFonts w:eastAsia="Arial"/>
          <w:color w:val="auto"/>
          <w:sz w:val="28"/>
          <w:szCs w:val="28"/>
        </w:rPr>
        <w:t>аничения</w:t>
      </w:r>
      <w:r w:rsidR="003E23D2" w:rsidRPr="00CA3C7E">
        <w:rPr>
          <w:color w:val="auto"/>
          <w:sz w:val="28"/>
          <w:szCs w:val="28"/>
        </w:rPr>
        <w:t xml:space="preserve"> </w:t>
      </w:r>
      <w:r w:rsidR="003E23D2" w:rsidRPr="00CA3C7E">
        <w:rPr>
          <w:rFonts w:eastAsia="Arial"/>
          <w:color w:val="auto"/>
          <w:sz w:val="28"/>
          <w:szCs w:val="28"/>
        </w:rPr>
        <w:t>использования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земельных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участков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и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объектов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капитального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строительства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установлены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следующими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нормативными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правовыми</w:t>
      </w:r>
      <w:r w:rsidR="003E23D2">
        <w:rPr>
          <w:color w:val="000000"/>
          <w:sz w:val="28"/>
          <w:szCs w:val="28"/>
        </w:rPr>
        <w:t xml:space="preserve"> </w:t>
      </w:r>
      <w:r w:rsidR="003E23D2">
        <w:rPr>
          <w:rFonts w:eastAsia="Arial"/>
          <w:color w:val="000000"/>
          <w:sz w:val="28"/>
          <w:szCs w:val="28"/>
        </w:rPr>
        <w:t>актами:</w:t>
      </w:r>
    </w:p>
    <w:p w:rsidR="00943226" w:rsidRDefault="003E23D2">
      <w:pPr>
        <w:pStyle w:val="a0"/>
        <w:numPr>
          <w:ilvl w:val="0"/>
          <w:numId w:val="8"/>
        </w:numPr>
        <w:tabs>
          <w:tab w:val="left" w:pos="851"/>
        </w:tabs>
        <w:spacing w:before="80" w:after="8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43226" w:rsidRDefault="003E23D2">
      <w:pPr>
        <w:pStyle w:val="a0"/>
        <w:numPr>
          <w:ilvl w:val="0"/>
          <w:numId w:val="8"/>
        </w:numPr>
        <w:tabs>
          <w:tab w:val="left" w:pos="851"/>
        </w:tabs>
        <w:spacing w:before="80" w:after="80"/>
        <w:jc w:val="both"/>
      </w:pPr>
      <w:r>
        <w:rPr>
          <w:rFonts w:eastAsia="Arial"/>
          <w:sz w:val="28"/>
        </w:rPr>
        <w:t>Постановление</w:t>
      </w:r>
      <w:r>
        <w:rPr>
          <w:sz w:val="28"/>
        </w:rPr>
        <w:t xml:space="preserve"> Правительства Ивановской области от 6 ноября 2009 г. N 313-п «Об утверждении нормативов градостроительного проектирования Ивановской области»</w:t>
      </w:r>
    </w:p>
    <w:p w:rsidR="00943226" w:rsidRDefault="00943226">
      <w:pPr>
        <w:pStyle w:val="a0"/>
        <w:tabs>
          <w:tab w:val="left" w:pos="851"/>
        </w:tabs>
        <w:spacing w:before="80" w:after="80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b/>
          <w:sz w:val="28"/>
          <w:szCs w:val="28"/>
        </w:rPr>
        <w:t>Статья 51.8 Градостроительные регламенты. Иные виды территориальных зон</w:t>
      </w:r>
    </w:p>
    <w:p w:rsidR="00943226" w:rsidRDefault="00943226">
      <w:pPr>
        <w:pStyle w:val="a0"/>
        <w:ind w:left="284" w:right="-470"/>
        <w:jc w:val="both"/>
      </w:pPr>
    </w:p>
    <w:p w:rsidR="00943226" w:rsidRDefault="003E23D2">
      <w:pPr>
        <w:pStyle w:val="a0"/>
        <w:ind w:right="-470"/>
        <w:jc w:val="both"/>
      </w:pPr>
      <w:r>
        <w:rPr>
          <w:b/>
          <w:caps/>
          <w:sz w:val="28"/>
          <w:szCs w:val="28"/>
          <w:u w:val="single"/>
        </w:rPr>
        <w:t>ТОП–1. Территория ДОРОГ, улиц И ПРОЕЗДОВ</w:t>
      </w:r>
    </w:p>
    <w:p w:rsidR="00943226" w:rsidRDefault="003E23D2">
      <w:pPr>
        <w:pStyle w:val="a0"/>
        <w:ind w:right="-1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территорию </w:t>
      </w:r>
      <w:r>
        <w:rPr>
          <w:sz w:val="28"/>
          <w:szCs w:val="28"/>
          <w:u w:val="single"/>
        </w:rPr>
        <w:t>ТОП-1</w:t>
      </w:r>
      <w:r>
        <w:rPr>
          <w:sz w:val="28"/>
          <w:szCs w:val="28"/>
        </w:rPr>
        <w:t xml:space="preserve"> включены  дороги, улицы  всех категорий и проезды. Границы зоны определяются по красным линиям селитебных и неселитебных районов.</w:t>
      </w:r>
      <w:r>
        <w:rPr>
          <w:iCs/>
          <w:sz w:val="28"/>
          <w:szCs w:val="28"/>
        </w:rPr>
        <w:t xml:space="preserve"> Применительно к  территориям в пределах данной зоны, которые относятся к территории общего пользования, ограниченной от иных территорий красными линиями, градостроительный регламент </w:t>
      </w:r>
      <w:r>
        <w:rPr>
          <w:b/>
          <w:bCs/>
          <w:iCs/>
          <w:color w:val="000000"/>
          <w:sz w:val="28"/>
          <w:szCs w:val="28"/>
        </w:rPr>
        <w:t>не распространяется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их использование определяется уполномоченными органами в индивидуальном порядке в соответствии с целевым назначением</w:t>
      </w:r>
      <w:r w:rsidR="00713BF7">
        <w:rPr>
          <w:iCs/>
          <w:sz w:val="28"/>
          <w:szCs w:val="28"/>
        </w:rPr>
        <w:t>.</w:t>
      </w:r>
    </w:p>
    <w:p w:rsidR="00713BF7" w:rsidRPr="00CA3C7E" w:rsidRDefault="00713BF7" w:rsidP="00713BF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713BF7" w:rsidRPr="00CA3C7E" w:rsidRDefault="00713BF7" w:rsidP="00713BF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 w:rsidR="00943226" w:rsidRDefault="00943226">
      <w:pPr>
        <w:pStyle w:val="a0"/>
        <w:ind w:right="-470"/>
        <w:jc w:val="both"/>
      </w:pPr>
    </w:p>
    <w:p w:rsidR="00943226" w:rsidRDefault="003E23D2">
      <w:pPr>
        <w:pStyle w:val="ConsPlusNormal"/>
        <w:ind w:right="-1" w:firstLine="0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ТОП-2 ТЕРРИТОРИИ ПЛОЩАДЕЙ, НАБЕРЕЖНЫХ, ПАРКОВ, СКВЕРОВ </w:t>
      </w:r>
    </w:p>
    <w:p w:rsidR="00943226" w:rsidRDefault="00943226">
      <w:pPr>
        <w:pStyle w:val="ConsPlusNormal"/>
        <w:ind w:right="-1" w:firstLine="0"/>
        <w:jc w:val="both"/>
      </w:pPr>
    </w:p>
    <w:p w:rsidR="00943226" w:rsidRDefault="003E23D2">
      <w:pPr>
        <w:pStyle w:val="a0"/>
        <w:ind w:right="-1" w:firstLine="567"/>
        <w:jc w:val="both"/>
      </w:pPr>
      <w:r>
        <w:rPr>
          <w:iCs/>
          <w:sz w:val="28"/>
          <w:szCs w:val="28"/>
        </w:rPr>
        <w:t xml:space="preserve">Применительно к  территориям в пределах данной зоны </w:t>
      </w:r>
      <w:r>
        <w:rPr>
          <w:iCs/>
          <w:sz w:val="28"/>
          <w:szCs w:val="28"/>
          <w:u w:val="single"/>
        </w:rPr>
        <w:t>ТОП-2</w:t>
      </w:r>
      <w:r>
        <w:rPr>
          <w:iCs/>
          <w:sz w:val="28"/>
          <w:szCs w:val="28"/>
        </w:rPr>
        <w:t xml:space="preserve">, которые относятся к территории общего пользования, ограниченной от иных территорий красными линиями, градостроительный регламент </w:t>
      </w:r>
      <w:r>
        <w:rPr>
          <w:b/>
          <w:bCs/>
          <w:iCs/>
          <w:sz w:val="28"/>
          <w:szCs w:val="28"/>
        </w:rPr>
        <w:t>не распространяется</w:t>
      </w:r>
      <w:r>
        <w:rPr>
          <w:iCs/>
          <w:sz w:val="28"/>
          <w:szCs w:val="28"/>
        </w:rPr>
        <w:t xml:space="preserve"> и их использование определяется уполномоченными органами в индивидуальном порядке в соответствии с целевым назначением</w:t>
      </w:r>
    </w:p>
    <w:p w:rsidR="00943226" w:rsidRDefault="003E23D2">
      <w:pPr>
        <w:pStyle w:val="a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пользования,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13BF7" w:rsidRPr="00CA3C7E" w:rsidRDefault="00713BF7" w:rsidP="00713BF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713BF7" w:rsidRPr="00CA3C7E" w:rsidRDefault="00713BF7" w:rsidP="00713BF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 w:rsidR="00943226" w:rsidRDefault="003E23D2">
      <w:pPr>
        <w:pStyle w:val="a0"/>
        <w:ind w:right="-1"/>
        <w:jc w:val="both"/>
      </w:pPr>
      <w:r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  <w:u w:val="single"/>
        </w:rPr>
        <w:t xml:space="preserve">  ИВ-1. Зона водных объектов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t xml:space="preserve">Применительно к  территориям  в пределах данной зоны </w:t>
      </w:r>
      <w:r>
        <w:rPr>
          <w:sz w:val="28"/>
          <w:szCs w:val="28"/>
          <w:u w:val="single"/>
        </w:rPr>
        <w:t>ИВ-1</w:t>
      </w:r>
      <w:r>
        <w:rPr>
          <w:sz w:val="28"/>
          <w:szCs w:val="28"/>
        </w:rPr>
        <w:t xml:space="preserve"> градостроительный регламент не устанавливается. Предназначение зоны </w:t>
      </w:r>
      <w:r>
        <w:rPr>
          <w:sz w:val="28"/>
          <w:szCs w:val="28"/>
          <w:u w:val="single"/>
        </w:rPr>
        <w:t>ИВ-1</w:t>
      </w:r>
      <w:r>
        <w:rPr>
          <w:sz w:val="28"/>
          <w:szCs w:val="28"/>
        </w:rPr>
        <w:t xml:space="preserve"> и требования к режиму содержания установлены:</w:t>
      </w:r>
    </w:p>
    <w:p w:rsidR="00943226" w:rsidRDefault="003E23D2">
      <w:pPr>
        <w:pStyle w:val="a0"/>
        <w:widowControl/>
        <w:numPr>
          <w:ilvl w:val="0"/>
          <w:numId w:val="4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Водный кодекс Российской Федерации от 3 июня 2006 года № 74-ФЗ.</w:t>
      </w:r>
    </w:p>
    <w:p w:rsidR="00943226" w:rsidRDefault="003E23D2">
      <w:pPr>
        <w:pStyle w:val="a0"/>
        <w:widowControl/>
        <w:numPr>
          <w:ilvl w:val="0"/>
          <w:numId w:val="4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 xml:space="preserve">СанПиН 2.1.5.980-00 (Санитарные правила и нормы охраны поверхностных вод от загрязнения) </w:t>
      </w:r>
    </w:p>
    <w:p w:rsidR="00943226" w:rsidRPr="00B22847" w:rsidRDefault="003E23D2">
      <w:pPr>
        <w:pStyle w:val="a0"/>
        <w:widowControl/>
        <w:numPr>
          <w:ilvl w:val="0"/>
          <w:numId w:val="42"/>
        </w:numPr>
        <w:tabs>
          <w:tab w:val="left" w:pos="851"/>
        </w:tabs>
        <w:ind w:right="-1" w:firstLine="0"/>
        <w:jc w:val="both"/>
      </w:pPr>
      <w:r>
        <w:rPr>
          <w:sz w:val="28"/>
          <w:szCs w:val="28"/>
        </w:rPr>
        <w:t>СанПиН 2.1.5.980-00 «Гигиенические требования к охране поверхностных вод».</w:t>
      </w:r>
    </w:p>
    <w:p w:rsidR="00B22847" w:rsidRPr="00CA3C7E" w:rsidRDefault="00B22847" w:rsidP="00B22847">
      <w:pPr>
        <w:pStyle w:val="aff0"/>
        <w:ind w:left="510" w:right="-1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B22847" w:rsidRPr="00CA3C7E" w:rsidRDefault="00B22847" w:rsidP="00B22847">
      <w:pPr>
        <w:pStyle w:val="aff0"/>
        <w:ind w:left="510" w:right="-1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 w:rsidR="00B22847" w:rsidRDefault="00B22847" w:rsidP="00B22847">
      <w:pPr>
        <w:pStyle w:val="a0"/>
        <w:widowControl/>
        <w:tabs>
          <w:tab w:val="left" w:pos="851"/>
        </w:tabs>
        <w:ind w:right="-1"/>
        <w:jc w:val="both"/>
      </w:pPr>
    </w:p>
    <w:p w:rsidR="00943226" w:rsidRDefault="003E23D2">
      <w:pPr>
        <w:pStyle w:val="a0"/>
        <w:widowControl/>
        <w:ind w:right="-1"/>
        <w:jc w:val="both"/>
      </w:pPr>
      <w:bookmarkStart w:id="0" w:name="%25252525252525252525252525252525252525D"/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  <w:u w:val="single"/>
        </w:rPr>
        <w:t>ИВ-2   ЗОНА ПРОЧИХ ТЕРРИТОРИЙ</w:t>
      </w:r>
    </w:p>
    <w:p w:rsidR="00943226" w:rsidRDefault="00943226">
      <w:pPr>
        <w:pStyle w:val="a0"/>
        <w:widowControl/>
        <w:ind w:right="-1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t xml:space="preserve">Зона предназначена для поддержания баланса открытых и застроенных пространств в использовании территорий поселения.  Территория зоны или ее </w:t>
      </w:r>
      <w:r>
        <w:rPr>
          <w:sz w:val="28"/>
          <w:szCs w:val="28"/>
        </w:rPr>
        <w:lastRenderedPageBreak/>
        <w:t>части может быть при необходимости переведена в иные территориальные зоны при соблюдении процедур внесения изменений в настоящие Правила.</w:t>
      </w:r>
    </w:p>
    <w:p w:rsidR="00943226" w:rsidRDefault="003E23D2">
      <w:pPr>
        <w:pStyle w:val="a0"/>
        <w:widowControl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B22847" w:rsidRPr="00CA3C7E" w:rsidRDefault="00B22847" w:rsidP="00B2284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в том числе их площадь, предельные параметры разрешенного строительства, реконструкции объектов капитального строительства для данной территориальной зоны не подлежат установлению.</w:t>
      </w:r>
    </w:p>
    <w:p w:rsidR="00B22847" w:rsidRPr="00CA3C7E" w:rsidRDefault="00B22847" w:rsidP="00B2284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7E">
        <w:rPr>
          <w:rFonts w:ascii="Times New Roman" w:hAnsi="Times New Roman" w:cs="Times New Roman"/>
          <w:sz w:val="28"/>
          <w:szCs w:val="28"/>
        </w:rPr>
        <w:t>Основные, условно разрешенные, вспомогательные виды разрешенного использования земельных участков и объектов капитального строительства данной территориальной зоны не подлежат установлению.</w:t>
      </w:r>
    </w:p>
    <w:p w:rsidR="00943226" w:rsidRDefault="003E23D2">
      <w:pPr>
        <w:pStyle w:val="a0"/>
        <w:ind w:right="-1" w:firstLine="567"/>
        <w:jc w:val="both"/>
      </w:pPr>
      <w:r>
        <w:rPr>
          <w:b/>
          <w:bCs/>
          <w:color w:val="000000"/>
          <w:sz w:val="28"/>
          <w:szCs w:val="28"/>
        </w:rPr>
        <w:t>4. Общие положения в отношении  градостроительных  регламентов</w:t>
      </w: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1. Градостроительные регламенты, изложенные в Правилах землепользования и застройки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 сельского поселения действуют в пределах всей территории муниципального образования и могут детализироваться в Проектах планировки, регенерации и других специальных проектах на отдельные территории поселения в части уточнения границ территориальных зон  и детализации параметров использования земельных участков.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2. Строительные изменения земельных участков исторических территорий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 сельского поселения, отраженных на Карте градостроительного зонирования (Статья 48) осуществляются с учетом ограничений, определяемых Проектом зон охраны объектов культурного наследия иными документами ограничений по условиям охраны объектов культурного наследия (Статьи 49,52). Указанные ограничения действуют в пределах указанных зон и относятся к:</w:t>
      </w:r>
    </w:p>
    <w:p w:rsidR="00943226" w:rsidRDefault="003E23D2">
      <w:pPr>
        <w:pStyle w:val="a0"/>
        <w:numPr>
          <w:ilvl w:val="0"/>
          <w:numId w:val="43"/>
        </w:numPr>
        <w:tabs>
          <w:tab w:val="left" w:pos="851"/>
        </w:tabs>
        <w:ind w:right="-1" w:firstLine="0"/>
        <w:jc w:val="both"/>
      </w:pPr>
      <w:r>
        <w:rPr>
          <w:color w:val="000000"/>
          <w:sz w:val="28"/>
          <w:szCs w:val="28"/>
        </w:rPr>
        <w:t>сохранению исторической планировочной структуры;</w:t>
      </w:r>
    </w:p>
    <w:p w:rsidR="00943226" w:rsidRDefault="003E23D2">
      <w:pPr>
        <w:pStyle w:val="a0"/>
        <w:numPr>
          <w:ilvl w:val="0"/>
          <w:numId w:val="43"/>
        </w:numPr>
        <w:tabs>
          <w:tab w:val="left" w:pos="851"/>
        </w:tabs>
        <w:ind w:right="-1" w:firstLine="0"/>
        <w:jc w:val="both"/>
      </w:pPr>
      <w:r>
        <w:rPr>
          <w:color w:val="000000"/>
          <w:sz w:val="28"/>
          <w:szCs w:val="28"/>
        </w:rPr>
        <w:t>сохранению исторического озеленения;</w:t>
      </w:r>
    </w:p>
    <w:p w:rsidR="00943226" w:rsidRDefault="003E23D2">
      <w:pPr>
        <w:pStyle w:val="a0"/>
        <w:numPr>
          <w:ilvl w:val="0"/>
          <w:numId w:val="43"/>
        </w:numPr>
        <w:tabs>
          <w:tab w:val="left" w:pos="851"/>
        </w:tabs>
        <w:ind w:right="-1" w:firstLine="0"/>
        <w:jc w:val="both"/>
      </w:pPr>
      <w:r>
        <w:rPr>
          <w:color w:val="000000"/>
          <w:sz w:val="28"/>
          <w:szCs w:val="28"/>
        </w:rPr>
        <w:t>сомасштабности исторически сложившейся среде (существующим объектам капитального строительства) планируемых к созданию, реконструкции объектов капитального строительства;</w:t>
      </w:r>
    </w:p>
    <w:p w:rsidR="00943226" w:rsidRDefault="003E23D2">
      <w:pPr>
        <w:pStyle w:val="a0"/>
        <w:numPr>
          <w:ilvl w:val="0"/>
          <w:numId w:val="43"/>
        </w:numPr>
        <w:tabs>
          <w:tab w:val="left" w:pos="851"/>
        </w:tabs>
        <w:ind w:right="-1" w:firstLine="0"/>
        <w:jc w:val="both"/>
      </w:pPr>
      <w:r>
        <w:rPr>
          <w:color w:val="000000"/>
          <w:sz w:val="28"/>
          <w:szCs w:val="28"/>
        </w:rPr>
        <w:t>требованиям к архитектурному облику вновь создаваемых, реконструируемых, ремонтируемых объектов капитального строительства в соответствии с исторически сложившимся архитектурным окружением.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3. Во всех видах территориальных зон, отраженных на Карте градостроительного зонирования (Статья 48) строительные изменения осуществляются с учетом требований действующих законодательных и нормативных документов, технических регламентов.  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4. Для формирования выразительного архитектурного облика застройки разрешается применение доминантных объектов (зданий повышенной этажности по отношению к фоновой застройке зоны).</w:t>
      </w:r>
    </w:p>
    <w:p w:rsidR="00943226" w:rsidRDefault="003E23D2">
      <w:pPr>
        <w:pStyle w:val="a0"/>
        <w:ind w:right="-1" w:firstLine="567"/>
        <w:jc w:val="both"/>
      </w:pPr>
      <w:r>
        <w:rPr>
          <w:color w:val="000000"/>
          <w:sz w:val="28"/>
          <w:szCs w:val="28"/>
        </w:rPr>
        <w:lastRenderedPageBreak/>
        <w:t>Применение доминантных объектов во всех территориальных зонах требует специального согласования, как условно разрешенный вид использования.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5. Размеры приусадебных (придомовых) и приквартирных участков принимаются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6. Размеры земельных участков учреждений и предприятий обслуживания  принимаются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7. Коэффициент использования земельного участка для жилых домов разной этажности определяется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8. Нормативный размер земельного участка жилых домов определяется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 xml:space="preserve">9. Параметры земельных участков и объектов капитального строительства  в  части процента застройки земельного участка определяются в соответствии с Постановлением </w:t>
      </w:r>
      <w:r>
        <w:rPr>
          <w:rFonts w:eastAsia="Arial"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color w:val="000000"/>
          <w:sz w:val="28"/>
          <w:szCs w:val="28"/>
        </w:rPr>
        <w:t>10. 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(электро-, водо-, газообеспечение, канализование, телефонизация и т.д.), объекты и предприятия связи, общественные туалеты, объекты санитарной очистки территории – могут размещаться в составе всех территориальных зон при соблюдении нормативных разрывов с прочими объектами капитального строительства.</w:t>
      </w:r>
    </w:p>
    <w:p w:rsidR="00943226" w:rsidRDefault="003E23D2">
      <w:pPr>
        <w:pStyle w:val="a0"/>
        <w:widowControl/>
        <w:ind w:right="-1" w:firstLine="567"/>
        <w:jc w:val="both"/>
      </w:pPr>
      <w:r>
        <w:rPr>
          <w:sz w:val="28"/>
          <w:szCs w:val="28"/>
        </w:rPr>
        <w:t xml:space="preserve">11.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Постановлении </w:t>
      </w:r>
      <w:r>
        <w:rPr>
          <w:rFonts w:eastAsia="Arial"/>
          <w:sz w:val="28"/>
          <w:szCs w:val="28"/>
        </w:rPr>
        <w:t>Правительства</w:t>
      </w:r>
      <w:r>
        <w:rPr>
          <w:sz w:val="28"/>
          <w:szCs w:val="28"/>
        </w:rPr>
        <w:t xml:space="preserve"> Ивановской области от 06.11.2009 N 313-п «Об утверждении нормативов градостроительного проектирования Ивановской области"</w:t>
      </w:r>
    </w:p>
    <w:p w:rsidR="00943226" w:rsidRDefault="00943226">
      <w:pPr>
        <w:pStyle w:val="a0"/>
      </w:pPr>
    </w:p>
    <w:p w:rsidR="00943226" w:rsidRDefault="003E23D2">
      <w:pPr>
        <w:pStyle w:val="2"/>
        <w:numPr>
          <w:ilvl w:val="1"/>
          <w:numId w:val="2"/>
        </w:numPr>
        <w:ind w:left="0" w:right="-1" w:firstLine="567"/>
        <w:jc w:val="both"/>
      </w:pPr>
      <w:bookmarkStart w:id="1" w:name="__RefHeading__300_1358410904"/>
      <w:bookmarkEnd w:id="1"/>
      <w:r>
        <w:rPr>
          <w:bCs w:val="0"/>
          <w:color w:val="000000"/>
          <w:sz w:val="28"/>
          <w:szCs w:val="28"/>
          <w:u w:val="none"/>
        </w:rPr>
        <w:t xml:space="preserve">Глава 16. Градостроительные регламенты в части ограничений использования недвижимости, установленных зонами с особыми условиями использования территорий </w:t>
      </w:r>
    </w:p>
    <w:p w:rsidR="00943226" w:rsidRDefault="00943226">
      <w:pPr>
        <w:pStyle w:val="a0"/>
        <w:shd w:val="clear" w:color="auto" w:fill="FFFFFF"/>
        <w:ind w:right="-1"/>
        <w:jc w:val="both"/>
      </w:pPr>
    </w:p>
    <w:p w:rsidR="00943226" w:rsidRDefault="003E23D2">
      <w:pPr>
        <w:pStyle w:val="3"/>
        <w:numPr>
          <w:ilvl w:val="2"/>
          <w:numId w:val="2"/>
        </w:numPr>
        <w:spacing w:line="100" w:lineRule="atLeast"/>
        <w:ind w:left="0" w:right="-1" w:firstLine="567"/>
      </w:pPr>
      <w:bookmarkStart w:id="2" w:name="_%2525252525252525252525252525252525D0%2"/>
      <w:bookmarkEnd w:id="2"/>
      <w:r>
        <w:rPr>
          <w:color w:val="000000"/>
          <w:sz w:val="27"/>
          <w:szCs w:val="27"/>
        </w:rPr>
        <w:t>Статья 52. Ограничения  использования земельных участков и объектов капитального строительства по условиям охраны объектов культурного наследия (памятников истории и культуры)</w:t>
      </w:r>
    </w:p>
    <w:p w:rsidR="00943226" w:rsidRDefault="00943226">
      <w:pPr>
        <w:pStyle w:val="a0"/>
      </w:pPr>
    </w:p>
    <w:p w:rsidR="00943226" w:rsidRDefault="003E23D2">
      <w:pPr>
        <w:pStyle w:val="a0"/>
        <w:ind w:right="-1" w:firstLine="567"/>
        <w:jc w:val="both"/>
      </w:pPr>
      <w:r>
        <w:rPr>
          <w:color w:val="000000"/>
          <w:sz w:val="27"/>
          <w:szCs w:val="27"/>
        </w:rPr>
        <w:t xml:space="preserve">1. Ограничения, налагаемые на объекты капитального строительства, которые не являются объектами культурного наследия (памятниками истории и </w:t>
      </w:r>
      <w:r>
        <w:rPr>
          <w:color w:val="000000"/>
          <w:sz w:val="27"/>
          <w:szCs w:val="27"/>
        </w:rPr>
        <w:lastRenderedPageBreak/>
        <w:t>культуры), распространяются на указанные объекты, которые расположены в границах зон, при установлении таких зон в установленном порядке, и определенных на карте 49 настоящих Правил.</w:t>
      </w:r>
    </w:p>
    <w:p w:rsidR="00943226" w:rsidRDefault="003E23D2">
      <w:pPr>
        <w:pStyle w:val="a0"/>
        <w:shd w:val="clear" w:color="auto" w:fill="FFFFFF"/>
        <w:ind w:right="-1" w:firstLine="567"/>
        <w:jc w:val="both"/>
      </w:pPr>
      <w:r>
        <w:rPr>
          <w:color w:val="000000"/>
          <w:sz w:val="27"/>
          <w:szCs w:val="27"/>
        </w:rPr>
        <w:t>2. Указанные в части 1 настоящей статьи ограничения:</w:t>
      </w:r>
    </w:p>
    <w:p w:rsidR="00943226" w:rsidRDefault="003E23D2">
      <w:pPr>
        <w:pStyle w:val="a0"/>
        <w:shd w:val="clear" w:color="auto" w:fill="FFFFFF"/>
        <w:ind w:right="-1" w:firstLine="567"/>
        <w:jc w:val="both"/>
      </w:pPr>
      <w:r>
        <w:rPr>
          <w:color w:val="000000"/>
          <w:sz w:val="27"/>
          <w:szCs w:val="27"/>
        </w:rPr>
        <w:t>1) определены в соответствии с Федеральным законом «Об объектах культурного наследия (памятниках истории и культуры) народов Российской Федерации» № 73 ФЗ от 24 мая 2002 г., законодательством Ивановской области об охране объектов культурного наследия;</w:t>
      </w:r>
    </w:p>
    <w:p w:rsidR="00943226" w:rsidRDefault="003E23D2">
      <w:pPr>
        <w:pStyle w:val="a0"/>
        <w:ind w:right="-1" w:firstLine="567"/>
        <w:jc w:val="both"/>
      </w:pPr>
      <w:r>
        <w:rPr>
          <w:color w:val="000000"/>
          <w:sz w:val="27"/>
          <w:szCs w:val="27"/>
        </w:rPr>
        <w:t>2) излагаются применительно к: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7"/>
          <w:szCs w:val="27"/>
        </w:rPr>
        <w:t>а) охранной зоне - территории,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7"/>
          <w:szCs w:val="27"/>
        </w:rPr>
        <w:t>б) зоне регулирования застройки и хозяйственной деятельности - территории,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943226" w:rsidRDefault="003E23D2">
      <w:pPr>
        <w:pStyle w:val="ConsPlusNormal"/>
        <w:ind w:right="-1" w:firstLine="540"/>
        <w:jc w:val="both"/>
      </w:pPr>
      <w:r>
        <w:rPr>
          <w:rFonts w:ascii="Times New Roman" w:eastAsia="Arial" w:hAnsi="Times New Roman" w:cs="Times New Roman"/>
          <w:sz w:val="27"/>
          <w:szCs w:val="27"/>
        </w:rPr>
        <w:t>в) зоне охраняемого природного ландшафта - территории,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связанного композиционно с объектами культурного наследия.</w:t>
      </w:r>
    </w:p>
    <w:p w:rsidR="00943226" w:rsidRDefault="003E23D2">
      <w:pPr>
        <w:pStyle w:val="a0"/>
        <w:shd w:val="clear" w:color="auto" w:fill="FFFFFF"/>
        <w:ind w:right="-1" w:firstLine="567"/>
        <w:jc w:val="both"/>
      </w:pPr>
      <w:r>
        <w:rPr>
          <w:color w:val="000000"/>
          <w:sz w:val="27"/>
          <w:szCs w:val="27"/>
        </w:rPr>
        <w:t xml:space="preserve">3. В историческом центре предельные параметры строительства (реконструкции) объектов недвижимости определяются с учетом регламентов по условиям охраны объектов культурного наследия. Этажность новой застройки (реконструкции) принимать не выше преобладающей этажности по кварталу (фактически сложившейся). Решение принимается в каждом конкретном случае по заключению Комиссии по землепользованию и застройке </w:t>
      </w:r>
      <w:r>
        <w:rPr>
          <w:bCs/>
          <w:sz w:val="27"/>
          <w:szCs w:val="27"/>
        </w:rPr>
        <w:t>Мугреево-Никольского</w:t>
      </w:r>
      <w:r>
        <w:rPr>
          <w:color w:val="000000"/>
          <w:sz w:val="27"/>
          <w:szCs w:val="27"/>
        </w:rPr>
        <w:t xml:space="preserve">  сельского поселения.</w:t>
      </w:r>
    </w:p>
    <w:p w:rsidR="00943226" w:rsidRDefault="00943226">
      <w:pPr>
        <w:pStyle w:val="a0"/>
        <w:shd w:val="clear" w:color="auto" w:fill="FFFFFF"/>
        <w:ind w:right="-1" w:firstLine="567"/>
        <w:jc w:val="both"/>
      </w:pPr>
    </w:p>
    <w:p w:rsidR="00943226" w:rsidRDefault="003E23D2">
      <w:pPr>
        <w:pStyle w:val="a0"/>
        <w:shd w:val="clear" w:color="auto" w:fill="FFFFFF"/>
        <w:ind w:right="-1" w:firstLine="567"/>
        <w:jc w:val="both"/>
      </w:pPr>
      <w:r>
        <w:rPr>
          <w:color w:val="000000"/>
          <w:sz w:val="27"/>
          <w:szCs w:val="27"/>
        </w:rPr>
        <w:t>Ограничения  использования земельных участков и объектов капитального строительства по условиям охраны объектов культурного наследия:</w:t>
      </w:r>
    </w:p>
    <w:p w:rsidR="00943226" w:rsidRDefault="00943226">
      <w:pPr>
        <w:pStyle w:val="a0"/>
        <w:ind w:right="-1"/>
        <w:jc w:val="both"/>
      </w:pPr>
    </w:p>
    <w:p w:rsidR="00943226" w:rsidRDefault="00943226">
      <w:pPr>
        <w:pStyle w:val="a0"/>
        <w:ind w:right="-1"/>
        <w:jc w:val="both"/>
      </w:pPr>
    </w:p>
    <w:p w:rsidR="00943226" w:rsidRDefault="00943226">
      <w:pPr>
        <w:pStyle w:val="a0"/>
        <w:ind w:right="-1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color w:val="000000"/>
          <w:sz w:val="28"/>
          <w:szCs w:val="28"/>
        </w:rPr>
        <w:t xml:space="preserve">Охранная зона объектов культурного наследия </w:t>
      </w:r>
    </w:p>
    <w:p w:rsidR="00943226" w:rsidRDefault="003E23D2">
      <w:pPr>
        <w:pStyle w:val="a0"/>
        <w:ind w:right="-1"/>
        <w:jc w:val="both"/>
      </w:pPr>
      <w:r>
        <w:rPr>
          <w:b/>
          <w:bCs/>
          <w:color w:val="000000"/>
          <w:sz w:val="28"/>
          <w:szCs w:val="28"/>
        </w:rPr>
        <w:t>(памятников истории и культуры)</w:t>
      </w:r>
    </w:p>
    <w:p w:rsidR="00943226" w:rsidRDefault="00943226">
      <w:pPr>
        <w:pStyle w:val="a0"/>
        <w:ind w:left="900" w:right="-405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151"/>
        <w:gridCol w:w="1365"/>
        <w:gridCol w:w="1676"/>
        <w:gridCol w:w="1837"/>
        <w:gridCol w:w="1636"/>
      </w:tblGrid>
      <w:tr w:rsidR="00943226">
        <w:trPr>
          <w:trHeight w:val="668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Индекс зоны на плане, границы зоны Название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Предметы охраны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(подлежат сохранению)</w:t>
            </w:r>
          </w:p>
        </w:tc>
        <w:tc>
          <w:tcPr>
            <w:tcW w:w="1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Общий режим градостроительной деятельности</w:t>
            </w:r>
            <w:r>
              <w:rPr>
                <w:color w:val="000000"/>
                <w:sz w:val="16"/>
                <w:szCs w:val="16"/>
              </w:rPr>
              <w:t xml:space="preserve"> – комплексная научная реставрация памятников, устранение и нейтрализация искажений исторического облика, в случае утраты объект наследия (памятник) подлежит строго  документированному воссозданию; функциональное использование объекта наследия осуществляется  на основании выводов специальных научно-исторических исследований и в соответствии с регламентами, установленными для соответствующей территориальной зоны в Правилах землепользования и застройки</w:t>
            </w:r>
          </w:p>
        </w:tc>
      </w:tr>
      <w:tr w:rsidR="00943226">
        <w:trPr>
          <w:trHeight w:val="1061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spacing w:before="60"/>
            </w:pPr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spacing w:before="60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c"/>
              <w:widowControl w:val="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Разрешается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>Запрещается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Особые условия и мероприятия, необходимые для сохранности объектов культурного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наследия зоны, их реставрации и  эффективного использования</w:t>
            </w:r>
          </w:p>
        </w:tc>
      </w:tr>
      <w:tr w:rsidR="00943226">
        <w:trPr>
          <w:trHeight w:val="10327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ОЗ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Охранная зона объектов культурного наследия   - памятников истории и культуры и выявленных объектов культурного наследия </w:t>
            </w:r>
          </w:p>
          <w:p w:rsidR="00943226" w:rsidRDefault="00943226">
            <w:pPr>
              <w:pStyle w:val="1"/>
              <w:spacing w:after="0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-объекты культурного наследия: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-объекты культурного наследия, включенные в реестр (памятники истории и культуры)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 -выявленные объекты             культурного наследия (ценные средовые объекты);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-красные линии улиц;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-визуальное восприятие объектов наследия (памятников, их комплексов, ценных средовых сооружений, ценных элементов ландшафта)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-исторические границы участков или границы кадастровых участков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-исторические функции, если они морально не устарели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-индивидуальные предметы охраны (фасады, интерьеры, отдельные элементы декора и пр.)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-малые архитектурные формы (ограды, ворота и т. п.)</w:t>
            </w: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bCs/>
                <w:color w:val="000000"/>
                <w:sz w:val="16"/>
                <w:szCs w:val="16"/>
              </w:rPr>
              <w:t>-проектирование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различных уровней, в зависимости от категории объекта культурного наследия в т. ч. таких как: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 реставрационно-ремонтные работы при условии сохранения индивидуальных предметов охраны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 - установка охранных и мемориальных досок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 - работы, связанные с сохранением и восстановлением исторической планировки территории, зданий, сооружений, формирующих историческую среду и окружение памятников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 озеленение и благоустройство территории - устройство дорожек, пешеходных площадок,  наружного освещения, установка стендов и витрин, относящихся к памятнику; обеспечение других форм благоустройства, не нарушающих памятник, исторически ценную градостроительную среду и природный ландшафт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-строительные и реконструктивные работы по инженерному оборудованию территории, не наносящие ущерба памятнику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>-восстановление исторического характера озеленения;</w:t>
            </w:r>
          </w:p>
          <w:p w:rsidR="00943226" w:rsidRDefault="003E23D2" w:rsidP="00CA3C7E">
            <w:pPr>
              <w:pStyle w:val="a0"/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 устройство небольших автостоянок, связанных с </w:t>
            </w:r>
            <w:r>
              <w:rPr>
                <w:color w:val="000000"/>
                <w:sz w:val="16"/>
                <w:szCs w:val="16"/>
              </w:rPr>
              <w:lastRenderedPageBreak/>
              <w:t>функционированием  памятника, по специальному согласованию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- нарушение предметов охраны при любых видах деятельности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нарушение благоприятных условий визуального восприятия объектов наследия, их комплексов и ценного природного ландшафта</w:t>
            </w:r>
          </w:p>
          <w:p w:rsidR="00943226" w:rsidRDefault="003E23D2">
            <w:pPr>
              <w:pStyle w:val="a0"/>
              <w:tabs>
                <w:tab w:val="left" w:pos="143"/>
                <w:tab w:val="left" w:pos="884"/>
                <w:tab w:val="left" w:pos="1734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строительство за исключением применения специальных  мер,  направленных  на   сохранение и регене-рацию  историко-градостроительной  или  природной   среды   объекта культурного наследия</w:t>
            </w:r>
          </w:p>
          <w:p w:rsidR="00943226" w:rsidRDefault="003E23D2">
            <w:pPr>
              <w:pStyle w:val="a0"/>
              <w:tabs>
                <w:tab w:val="left" w:pos="143"/>
                <w:tab w:val="left" w:pos="884"/>
                <w:tab w:val="left" w:pos="1734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строительные и ремонтные работы, опасные для физической сохранности памятника</w:t>
            </w:r>
          </w:p>
          <w:p w:rsidR="00943226" w:rsidRDefault="003E23D2">
            <w:pPr>
              <w:pStyle w:val="a0"/>
              <w:tabs>
                <w:tab w:val="left" w:pos="143"/>
                <w:tab w:val="left" w:pos="884"/>
                <w:tab w:val="left" w:pos="1734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использование памятников и их охранных зон под склады и производства взрывчатых и огнеопасных материалов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 использование памятников и их охранных зон под производственные, складские объекты, гаражи 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 установка временных объектов об-служивания: павильонов, малых архитектурных форм, наружной рекламы, нарушающих историческую среду памятников 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-вырубка ландшафтообразующей и средообразующей растительности</w:t>
            </w:r>
          </w:p>
          <w:p w:rsidR="00943226" w:rsidRDefault="00943226">
            <w:pPr>
              <w:pStyle w:val="a0"/>
              <w:tabs>
                <w:tab w:val="left" w:pos="143"/>
              </w:tabs>
              <w:spacing w:before="60"/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научно-исследовательские, проектно-изыскательские, ремонтно-строительные и реставрационные работы, дорожные и другие виды землеустрительных работ, благоустройство территории и установка рекламы осуществляются  по согласованию с соответствующими органами охраны памятников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установление реставрационного режима эксплуатации и ремонта памятников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закрепление границ охранной зоны в кадастровом плане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вывод из охранной зоны памятников  складов, гаражей, несовместимых с функционированием памятника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нейтрализация или снос дисгармонирующих с памятником объектов, расположенных в границах охранной зоны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вывод с территории охранной зоны хозяйственных построек и объектов, нарушающих историческую среду памятников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 xml:space="preserve">- реконструкция деградировавших озелененных пространств охранных зон 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соблюдение высотных соотношений, плотности посадок зеленых насаждений, обеспечивающих максимальное раскрытие и восприятие памятника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6"/>
                <w:szCs w:val="16"/>
              </w:rPr>
              <w:t>- проектирование и проведение всех разрешенных видов работ только на конкурсной основе</w:t>
            </w:r>
          </w:p>
          <w:p w:rsidR="00943226" w:rsidRDefault="00943226">
            <w:pPr>
              <w:pStyle w:val="a0"/>
              <w:tabs>
                <w:tab w:val="left" w:pos="143"/>
              </w:tabs>
              <w:spacing w:before="60"/>
            </w:pPr>
          </w:p>
          <w:p w:rsidR="00943226" w:rsidRDefault="00943226">
            <w:pPr>
              <w:pStyle w:val="a0"/>
              <w:tabs>
                <w:tab w:val="left" w:pos="143"/>
              </w:tabs>
              <w:spacing w:before="60"/>
            </w:pPr>
          </w:p>
        </w:tc>
      </w:tr>
    </w:tbl>
    <w:p w:rsidR="00943226" w:rsidRDefault="00943226">
      <w:pPr>
        <w:pStyle w:val="a0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color w:val="000000"/>
          <w:sz w:val="28"/>
          <w:szCs w:val="28"/>
        </w:rPr>
        <w:t>Зона регулирования застройки и хозяйственной деятельности</w:t>
      </w:r>
    </w:p>
    <w:p w:rsidR="00943226" w:rsidRDefault="00943226">
      <w:pPr>
        <w:pStyle w:val="a0"/>
        <w:shd w:val="clear" w:color="auto" w:fill="FFFFFF"/>
        <w:ind w:left="567" w:right="-47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640"/>
        <w:gridCol w:w="1720"/>
        <w:gridCol w:w="1948"/>
        <w:gridCol w:w="2140"/>
        <w:gridCol w:w="2099"/>
      </w:tblGrid>
      <w:tr w:rsidR="00943226">
        <w:trPr>
          <w:trHeight w:val="668"/>
          <w:tblHeader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firstLine="59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Индекс зоны на плане, границы зоны. </w:t>
            </w:r>
          </w:p>
          <w:p w:rsidR="00943226" w:rsidRDefault="003E23D2">
            <w:pPr>
              <w:pStyle w:val="a0"/>
              <w:ind w:firstLine="170"/>
              <w:jc w:val="both"/>
            </w:pPr>
            <w:r>
              <w:rPr>
                <w:b/>
                <w:bCs/>
                <w:color w:val="000000"/>
                <w:sz w:val="12"/>
                <w:szCs w:val="12"/>
              </w:rPr>
              <w:t>Наз</w:t>
            </w:r>
            <w:r>
              <w:rPr>
                <w:b/>
                <w:bCs/>
                <w:color w:val="000000"/>
                <w:sz w:val="18"/>
                <w:szCs w:val="18"/>
              </w:rPr>
              <w:t>вание</w:t>
            </w:r>
          </w:p>
          <w:p w:rsidR="00943226" w:rsidRDefault="00943226">
            <w:pPr>
              <w:pStyle w:val="a0"/>
              <w:ind w:firstLine="170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firstLine="17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Предметы охраны</w:t>
            </w:r>
          </w:p>
          <w:p w:rsidR="00943226" w:rsidRDefault="003E23D2">
            <w:pPr>
              <w:pStyle w:val="a0"/>
              <w:ind w:firstLine="17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(подлежат сохранению)</w:t>
            </w:r>
          </w:p>
        </w:tc>
        <w:tc>
          <w:tcPr>
            <w:tcW w:w="1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Общий режим градостроительной деятельности </w:t>
            </w:r>
            <w:r>
              <w:rPr>
                <w:color w:val="000000"/>
                <w:sz w:val="18"/>
                <w:szCs w:val="18"/>
              </w:rPr>
              <w:t xml:space="preserve"> - новое строительство и реконструкция с воссозданием характерных исторических особенностей территории, регенерация целостных фрагментов исторической ценной среды, компенсационное строительство.</w:t>
            </w:r>
          </w:p>
          <w:p w:rsidR="00943226" w:rsidRDefault="00943226">
            <w:pPr>
              <w:pStyle w:val="a0"/>
              <w:ind w:firstLine="170"/>
              <w:jc w:val="both"/>
            </w:pPr>
          </w:p>
        </w:tc>
      </w:tr>
      <w:tr w:rsidR="00943226">
        <w:trPr>
          <w:trHeight w:val="668"/>
          <w:tblHeader/>
        </w:trPr>
        <w:tc>
          <w:tcPr>
            <w:tcW w:w="11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firstLine="17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ind w:firstLine="170"/>
              <w:jc w:val="both"/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firstLine="43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Разрешается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Запрещается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firstLine="17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Рекомендации и мероприятия, необходимые для сохранности исторического наследия зоны, его эффективного использования:</w:t>
            </w:r>
          </w:p>
        </w:tc>
      </w:tr>
      <w:tr w:rsidR="00943226">
        <w:trPr>
          <w:trHeight w:val="3622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РЗ</w:t>
            </w:r>
          </w:p>
          <w:p w:rsidR="00943226" w:rsidRDefault="003E23D2">
            <w:pPr>
              <w:pStyle w:val="af6"/>
              <w:ind w:firstLine="170"/>
            </w:pPr>
            <w:r>
              <w:rPr>
                <w:b w:val="0"/>
                <w:bCs/>
                <w:color w:val="000000"/>
                <w:sz w:val="18"/>
                <w:szCs w:val="18"/>
              </w:rPr>
              <w:t xml:space="preserve">Зона регулирования застройки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jc w:val="both"/>
            </w:pP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jc w:val="both"/>
            </w:pPr>
            <w:r>
              <w:rPr>
                <w:color w:val="000000"/>
                <w:sz w:val="18"/>
                <w:szCs w:val="18"/>
              </w:rPr>
              <w:t>археологические культурные слои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 xml:space="preserve">элементы исторической планировки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 xml:space="preserve">фундаменты, цоколи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>символическая ценность места основания поселения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>ценные архитектурно-градостроительные комплексы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 xml:space="preserve">историческая планировочная структура - трассировка улиц, площади и пр.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красные линии, структура фасадного фронта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ландшафтные комплексы (историческое озеленение, гидрографические объекты, променады и пр.)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гидротехнические сооружения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9"/>
                <w:tab w:val="left" w:pos="751"/>
              </w:tabs>
              <w:spacing w:before="60"/>
              <w:ind w:left="43" w:hanging="27"/>
              <w:jc w:val="both"/>
            </w:pPr>
            <w:r>
              <w:rPr>
                <w:color w:val="000000"/>
                <w:sz w:val="18"/>
                <w:szCs w:val="18"/>
              </w:rPr>
              <w:t>исторические элементы инженерной инфраструктуры</w:t>
            </w:r>
          </w:p>
          <w:p w:rsidR="00943226" w:rsidRDefault="00943226">
            <w:pPr>
              <w:pStyle w:val="a0"/>
              <w:jc w:val="both"/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ind w:left="89"/>
              <w:jc w:val="both"/>
            </w:pPr>
            <w:r>
              <w:rPr>
                <w:color w:val="000000"/>
                <w:sz w:val="18"/>
                <w:szCs w:val="18"/>
              </w:rPr>
              <w:t xml:space="preserve">Общие регламенты для зоны </w:t>
            </w:r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>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 различных уровней, в зависимости от категории объекта культурного наследия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>новое строительство с учетом общего исторически сложившего средового типа застройки, его характеристик и параметров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>реконструкция зданий и сооружений с учетом исторического характера и средовых характеристик отдельных участков зоны и восприятия исторических доминант и других объектов наследия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>строительные работы по благоустройству территории, в том числе,  установка временных сезонных сооружений, павильонов, малых архитектурных форм, наружной рекламы, не нарушающих историческую среду зоны;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1"/>
                <w:tab w:val="left" w:pos="421"/>
                <w:tab w:val="left" w:pos="797"/>
              </w:tabs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прокладка и ремонт инженерных </w:t>
            </w:r>
            <w:r>
              <w:rPr>
                <w:color w:val="000000"/>
                <w:sz w:val="18"/>
                <w:szCs w:val="18"/>
              </w:rPr>
              <w:lastRenderedPageBreak/>
              <w:t>и транспортных коммуникаций без ущерба для исторической градостроительной среды;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1"/>
                <w:tab w:val="left" w:pos="421"/>
                <w:tab w:val="left" w:pos="797"/>
              </w:tabs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>общее благоустройство и озеленение зоны с учетом сохранения благоприятного визуального восприятия памятников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1"/>
                <w:tab w:val="left" w:pos="421"/>
                <w:tab w:val="left" w:pos="797"/>
              </w:tabs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вынос хозяйственных построек, нарушающих подходы к памятникам и их визуальное восприятие; 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tabs>
                <w:tab w:val="left" w:pos="321"/>
                <w:tab w:val="left" w:pos="421"/>
                <w:tab w:val="left" w:pos="797"/>
              </w:tabs>
              <w:spacing w:before="60"/>
              <w:ind w:left="89" w:firstLine="0"/>
              <w:jc w:val="both"/>
            </w:pPr>
            <w:r>
              <w:rPr>
                <w:color w:val="000000"/>
                <w:sz w:val="18"/>
                <w:szCs w:val="18"/>
              </w:rPr>
              <w:t>установка памятных знаков, связанных с историей зоны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нарушение благоприятных условий визуального восприятия объектов наследия, их комплексов и ценного природного ландшафта;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firstLine="0"/>
              <w:jc w:val="both"/>
            </w:pPr>
            <w:r>
              <w:rPr>
                <w:color w:val="000000"/>
                <w:sz w:val="18"/>
                <w:szCs w:val="18"/>
              </w:rPr>
              <w:t>строительство на территории зоны производственных и складских объектов,  в т.ч. для производства и складирования взрывчатых и огнеопасных материалов;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firstLine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строительство и размещение производственных и складских объектов, создающих грузовые потоки,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firstLine="0"/>
              <w:jc w:val="both"/>
            </w:pPr>
            <w:r>
              <w:rPr>
                <w:color w:val="000000"/>
                <w:sz w:val="18"/>
                <w:szCs w:val="18"/>
              </w:rPr>
              <w:t>строительные и ремонтные работы, опасные для физической сохранности памятников;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firstLine="0"/>
              <w:jc w:val="both"/>
            </w:pPr>
            <w:r>
              <w:rPr>
                <w:color w:val="000000"/>
                <w:sz w:val="18"/>
                <w:szCs w:val="18"/>
              </w:rPr>
              <w:t>вырубка ландшафтообразующей и средообразующей растительности.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закрепление границ зоны в кадастровом плане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разработка проектов регенерации исторической среды, планировки, застройки и благоустройства зон регулирования  формирование современного решения центра поселения на основе сохранения и воссоздания градоформирующих элементов  исторической среды в общей архитектурно-пространственной композиции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разработка архитектурно-композиционных решений в направлении развития характерных стилевых особенностей застройки исторических территорий поселения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общее благоустройство территории, улучшение транспортного обслуживания, ремонт и реконструкция инженерных систем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организация автостоянок по специальному разрешению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ландшафтный дизайн зон регулирования -  формирование архитектурно-ландшафтных композиций  склонов,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набережных, скверов, бульваров 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нейтрализация или устранение дисгармонирующих объектов, нарушающих историческую архитектурную среду и визуальное восприятие объектов культурного наследия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реконструкция и перепрофилирование территорий и зданий, занятых  производственными  объектами на обслуживающие, деловые и жилые функции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замена выведенных из зоны предприятий, мастерских, складов и других объектов зданиями и сооружениями, восстанавливающими характер исторической среды или зелеными насаждениями, не мешающими восприятию памятников</w:t>
            </w:r>
          </w:p>
          <w:p w:rsidR="00943226" w:rsidRDefault="003E23D2">
            <w:pPr>
              <w:pStyle w:val="a0"/>
              <w:numPr>
                <w:ilvl w:val="0"/>
                <w:numId w:val="4"/>
              </w:numPr>
              <w:spacing w:before="60"/>
              <w:ind w:left="100" w:right="97" w:firstLine="0"/>
              <w:jc w:val="both"/>
            </w:pPr>
            <w:r>
              <w:rPr>
                <w:color w:val="000000"/>
                <w:sz w:val="18"/>
                <w:szCs w:val="18"/>
              </w:rPr>
              <w:t>проведение специальной историко-культурной экспертизы по определению, уточнению, изучению средового типа исторической застройки с предложениями по сохранению и регенерации исторической среды</w:t>
            </w:r>
          </w:p>
          <w:p w:rsidR="00943226" w:rsidRDefault="00943226">
            <w:pPr>
              <w:pStyle w:val="a0"/>
              <w:spacing w:before="60"/>
              <w:ind w:left="100" w:right="97"/>
              <w:jc w:val="both"/>
            </w:pPr>
          </w:p>
        </w:tc>
      </w:tr>
    </w:tbl>
    <w:p w:rsidR="00943226" w:rsidRDefault="00943226">
      <w:pPr>
        <w:pStyle w:val="a0"/>
        <w:shd w:val="clear" w:color="auto" w:fill="FFFFFF"/>
        <w:ind w:left="180" w:right="-470"/>
        <w:jc w:val="center"/>
      </w:pPr>
    </w:p>
    <w:p w:rsidR="00943226" w:rsidRDefault="003E23D2">
      <w:pPr>
        <w:pStyle w:val="a0"/>
        <w:ind w:right="-1"/>
        <w:jc w:val="both"/>
      </w:pPr>
      <w:r>
        <w:rPr>
          <w:b/>
          <w:bCs/>
          <w:color w:val="000000"/>
          <w:sz w:val="28"/>
          <w:szCs w:val="28"/>
        </w:rPr>
        <w:t>Зона охраняемого ландшафта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93"/>
        <w:gridCol w:w="1262"/>
        <w:gridCol w:w="1814"/>
        <w:gridCol w:w="2040"/>
        <w:gridCol w:w="1764"/>
      </w:tblGrid>
      <w:tr w:rsidR="00943226">
        <w:trPr>
          <w:trHeight w:val="668"/>
        </w:trPr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Индекс зоны на плане, границы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зоны Название</w:t>
            </w:r>
          </w:p>
        </w:tc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Предметы охраны</w:t>
            </w:r>
          </w:p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(подлежат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сохранению)</w:t>
            </w:r>
          </w:p>
        </w:tc>
        <w:tc>
          <w:tcPr>
            <w:tcW w:w="11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Общий режим градостроительной деятельности</w:t>
            </w:r>
            <w:r>
              <w:rPr>
                <w:color w:val="000000"/>
                <w:sz w:val="18"/>
                <w:szCs w:val="18"/>
              </w:rPr>
              <w:t xml:space="preserve"> –  устранение и нейтрализация искажений исторического облика ландшафта</w:t>
            </w:r>
          </w:p>
        </w:tc>
      </w:tr>
      <w:tr w:rsidR="00943226">
        <w:trPr>
          <w:trHeight w:val="668"/>
        </w:trPr>
        <w:tc>
          <w:tcPr>
            <w:tcW w:w="11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spacing w:before="60"/>
              <w:jc w:val="both"/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943226">
            <w:pPr>
              <w:pStyle w:val="a0"/>
              <w:spacing w:before="60"/>
              <w:jc w:val="both"/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c"/>
              <w:widowControl w:val="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Разрешается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Запрещается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Особые условия и мероприятия, необходимые для сохранности зоны:</w:t>
            </w:r>
          </w:p>
        </w:tc>
      </w:tr>
      <w:tr w:rsidR="00943226"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b/>
                <w:color w:val="000000"/>
                <w:sz w:val="18"/>
                <w:szCs w:val="18"/>
              </w:rPr>
              <w:t>ОЛ</w:t>
            </w:r>
          </w:p>
          <w:p w:rsidR="00943226" w:rsidRDefault="00943226">
            <w:pPr>
              <w:pStyle w:val="a0"/>
              <w:jc w:val="both"/>
            </w:pPr>
          </w:p>
          <w:p w:rsidR="00943226" w:rsidRDefault="003E23D2">
            <w:pPr>
              <w:pStyle w:val="a0"/>
              <w:spacing w:before="60"/>
              <w:jc w:val="both"/>
            </w:pPr>
            <w:r>
              <w:rPr>
                <w:color w:val="000000"/>
                <w:sz w:val="18"/>
                <w:szCs w:val="18"/>
              </w:rPr>
              <w:t>Зона охраняемого ландшаф-та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 xml:space="preserve">- красные линии улиц;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>-визуальное восприятие объектов наследия (памятников, их комплексов, ценных средовых сооружений, ценных элементов ландшафта)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 xml:space="preserve">- исторические границы участков или границы кадастровых участков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 xml:space="preserve">- исторические функции, если они морально не устарели </w:t>
            </w: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  <w:p w:rsidR="00943226" w:rsidRDefault="00943226">
            <w:pPr>
              <w:pStyle w:val="a0"/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spacing w:before="60"/>
              <w:ind w:left="89"/>
            </w:pPr>
            <w:r>
              <w:rPr>
                <w:bCs/>
                <w:color w:val="000000"/>
                <w:sz w:val="18"/>
                <w:szCs w:val="18"/>
              </w:rPr>
              <w:t xml:space="preserve">Общие регламенты для зоны </w:t>
            </w:r>
            <w:r>
              <w:rPr>
                <w:b/>
                <w:bCs/>
                <w:color w:val="000000"/>
                <w:sz w:val="18"/>
                <w:szCs w:val="18"/>
              </w:rPr>
              <w:t>ОЛ: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bCs/>
                <w:color w:val="000000"/>
                <w:sz w:val="18"/>
                <w:szCs w:val="18"/>
              </w:rPr>
              <w:t>-проектирование и проведение землеустроительных и иных работ по согласованию с органами охраны объектов культурного наследия</w:t>
            </w:r>
            <w:r>
              <w:rPr>
                <w:color w:val="000000"/>
                <w:sz w:val="18"/>
                <w:szCs w:val="18"/>
              </w:rPr>
              <w:t xml:space="preserve"> в т. ч. таких как: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 xml:space="preserve"> - работы, связанные с сохранением и восстановлением исторической планировки территории, зданий, сооружений, формирующих историческую среду и окружение памятников 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>- озеленение и благоустройство территории - устройство дорожек, пешеходных площадок,  наружного освещения, установка стендов и витрин, относящихся к памятнику; обеспечение других форм благоустройства, не нарушающих памятник, исторически ценную градостроительную среду и природный ландшафт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>- строительные и реконструктивные работы по инженерному оборудованию территории, не наносящие ущерба памятнику</w:t>
            </w:r>
          </w:p>
          <w:p w:rsidR="00943226" w:rsidRDefault="003E23D2">
            <w:pPr>
              <w:pStyle w:val="a0"/>
              <w:spacing w:before="60"/>
            </w:pPr>
            <w:r>
              <w:rPr>
                <w:color w:val="000000"/>
                <w:sz w:val="18"/>
                <w:szCs w:val="18"/>
              </w:rPr>
              <w:t>- восстановление исторического характера озеленения.</w:t>
            </w: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bCs/>
                <w:color w:val="000000"/>
                <w:sz w:val="18"/>
                <w:szCs w:val="18"/>
              </w:rPr>
              <w:t>- нарушение предметов охраны при любых видах деятельности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нарушение благоприятных условий визуального восприятия объектов наследия, их комплексов и ценного природного ландшафта</w:t>
            </w:r>
          </w:p>
          <w:p w:rsidR="00943226" w:rsidRDefault="003E23D2">
            <w:pPr>
              <w:pStyle w:val="a0"/>
              <w:tabs>
                <w:tab w:val="left" w:pos="143"/>
                <w:tab w:val="left" w:pos="884"/>
                <w:tab w:val="left" w:pos="1734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строительство за исключением применения специальных  мер,  направленных  на   сохранение и регене-рацию  историко-градостроительной  или  природной   среды   объекта культурного наследия;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 xml:space="preserve">- установка временных объектов об-служивания: павильонов, малых архитектурных форм, наружной рекламы, нарушающих историческую среду памятников; 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вырубка ландшафтообразующей и средообразующей растительности</w:t>
            </w:r>
          </w:p>
          <w:p w:rsidR="00943226" w:rsidRDefault="00943226">
            <w:pPr>
              <w:pStyle w:val="a0"/>
              <w:tabs>
                <w:tab w:val="left" w:pos="143"/>
              </w:tabs>
              <w:spacing w:before="60"/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научно-исследовательские, проектно-изыскательские, ремонтно-строительные и реставрационные работы, дорожные и другие виды землеустрительных работ, благоустройство территории;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установление реставрационного режима эксплуатации и ремонта памятников;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закрепление границ охранной зоны в кадастровом плане;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нейтрализация или вывод с территории охранной зоны хозяйственных построек и объектов, дисгармонирующих с памятником и  нарушающих историческую среду памятников;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 xml:space="preserve">- реконструкция деградировавших озелененных пространств охранной зоны; 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соблюдение высотных соотношений, плотности посадок зеленых насаждений, обеспечивающих максимальное раскрытие и восприятие памятника</w:t>
            </w:r>
          </w:p>
          <w:p w:rsidR="00943226" w:rsidRDefault="003E23D2">
            <w:pPr>
              <w:pStyle w:val="a0"/>
              <w:tabs>
                <w:tab w:val="left" w:pos="143"/>
              </w:tabs>
              <w:spacing w:before="60"/>
            </w:pPr>
            <w:r>
              <w:rPr>
                <w:color w:val="000000"/>
                <w:sz w:val="18"/>
                <w:szCs w:val="18"/>
              </w:rPr>
              <w:t>- проектирование и проведение всех разрешенных видов работ только на конкурсной основе.</w:t>
            </w:r>
          </w:p>
          <w:p w:rsidR="00943226" w:rsidRDefault="00943226">
            <w:pPr>
              <w:pStyle w:val="a0"/>
              <w:tabs>
                <w:tab w:val="left" w:pos="143"/>
              </w:tabs>
              <w:spacing w:before="60"/>
            </w:pPr>
          </w:p>
        </w:tc>
      </w:tr>
    </w:tbl>
    <w:p w:rsidR="00943226" w:rsidRDefault="00943226">
      <w:pPr>
        <w:pStyle w:val="a0"/>
        <w:ind w:left="567" w:right="-144"/>
        <w:jc w:val="both"/>
      </w:pPr>
    </w:p>
    <w:p w:rsidR="00943226" w:rsidRDefault="00943226">
      <w:pPr>
        <w:pStyle w:val="3"/>
        <w:numPr>
          <w:ilvl w:val="2"/>
          <w:numId w:val="2"/>
        </w:numPr>
        <w:tabs>
          <w:tab w:val="left" w:pos="1080"/>
          <w:tab w:val="left" w:pos="1211"/>
        </w:tabs>
        <w:spacing w:line="100" w:lineRule="atLeast"/>
        <w:ind w:left="360" w:right="-159" w:firstLine="0"/>
      </w:pPr>
    </w:p>
    <w:p w:rsidR="00943226" w:rsidRDefault="003E23D2">
      <w:pPr>
        <w:pStyle w:val="3"/>
        <w:numPr>
          <w:ilvl w:val="2"/>
          <w:numId w:val="2"/>
        </w:numPr>
        <w:tabs>
          <w:tab w:val="left" w:pos="0"/>
        </w:tabs>
        <w:spacing w:line="100" w:lineRule="atLeast"/>
        <w:ind w:left="0" w:right="-159" w:firstLine="0"/>
      </w:pPr>
      <w:r>
        <w:rPr>
          <w:color w:val="000000"/>
          <w:szCs w:val="28"/>
        </w:rPr>
        <w:t xml:space="preserve">Статья 53. Описание ограничений, установленных  по экологическим условиям и нормативному режиму хозяйственной деятельности </w:t>
      </w:r>
    </w:p>
    <w:p w:rsidR="00943226" w:rsidRDefault="00943226">
      <w:pPr>
        <w:pStyle w:val="a0"/>
        <w:shd w:val="clear" w:color="auto" w:fill="FFFFFF"/>
        <w:tabs>
          <w:tab w:val="left" w:pos="0"/>
          <w:tab w:val="left" w:pos="851"/>
        </w:tabs>
        <w:ind w:right="-159" w:firstLine="709"/>
        <w:jc w:val="both"/>
      </w:pPr>
    </w:p>
    <w:p w:rsidR="00943226" w:rsidRDefault="003E23D2">
      <w:pPr>
        <w:pStyle w:val="ConsPlusNormal"/>
        <w:widowControl/>
        <w:tabs>
          <w:tab w:val="left" w:pos="0"/>
        </w:tabs>
        <w:ind w:right="-15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Использование земельных участков и иных объектов недвижимости, расположенных в пределах зон, обозначенных на Карте статьи 50 настоящих Правил, определяется:</w:t>
      </w:r>
    </w:p>
    <w:p w:rsidR="00943226" w:rsidRDefault="003E23D2">
      <w:pPr>
        <w:pStyle w:val="ConsPlusNormal"/>
        <w:widowControl/>
        <w:numPr>
          <w:ilvl w:val="0"/>
          <w:numId w:val="44"/>
        </w:numPr>
        <w:tabs>
          <w:tab w:val="left" w:pos="0"/>
          <w:tab w:val="left" w:pos="851"/>
        </w:tabs>
        <w:ind w:left="0" w:right="-159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градостроительными регламентами, определенными статьей 51 применительно к соответствующим территориальным зонам, обозначенным на карте статьи 48 настоящих Правил, с учетом ограничений, определенных настоящей статьей;</w:t>
      </w:r>
    </w:p>
    <w:p w:rsidR="00943226" w:rsidRDefault="003E23D2">
      <w:pPr>
        <w:pStyle w:val="ConsPlusNormal"/>
        <w:widowControl/>
        <w:numPr>
          <w:ilvl w:val="0"/>
          <w:numId w:val="44"/>
        </w:numPr>
        <w:tabs>
          <w:tab w:val="left" w:pos="0"/>
          <w:tab w:val="left" w:pos="851"/>
        </w:tabs>
        <w:ind w:left="0" w:right="-159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 по экологическим условиям и нормативному режиму хозяйственной деятельности.</w:t>
      </w:r>
    </w:p>
    <w:p w:rsidR="00943226" w:rsidRDefault="003E23D2">
      <w:pPr>
        <w:pStyle w:val="ConsPlusNormal"/>
        <w:widowControl/>
        <w:tabs>
          <w:tab w:val="left" w:pos="0"/>
        </w:tabs>
        <w:ind w:right="-15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Земельные участки и иные объекты недвижимости, которые расположены в пределах зон, обозначенных на карте статьи 50 настоящих Правил, чьи характеристики не соответствуют ограничениям, установленным законами, иными нормативными правовыми актами применительно к зонам ограничений по экологическим условиям и нормативному режиму хозяйственной деятельности., являются объектами недвижимости, несоответствующими настоящим Правилам.</w:t>
      </w:r>
    </w:p>
    <w:p w:rsidR="00943226" w:rsidRDefault="003E23D2">
      <w:pPr>
        <w:pStyle w:val="ConsPlusNormal"/>
        <w:widowControl/>
        <w:tabs>
          <w:tab w:val="left" w:pos="0"/>
        </w:tabs>
        <w:ind w:right="-159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Дальнейшее использование и строительные изменения указанных объектов недвижимости определяются статьей 7 настоящих Правил.</w:t>
      </w:r>
    </w:p>
    <w:p w:rsidR="00943226" w:rsidRDefault="00943226">
      <w:pPr>
        <w:pStyle w:val="ConsPlusNormal"/>
        <w:widowControl/>
        <w:tabs>
          <w:tab w:val="left" w:pos="0"/>
        </w:tabs>
        <w:ind w:right="-159" w:firstLine="567"/>
        <w:jc w:val="both"/>
      </w:pPr>
    </w:p>
    <w:p w:rsidR="00943226" w:rsidRDefault="003E23D2">
      <w:pPr>
        <w:pStyle w:val="ConsPlusNormal"/>
        <w:widowControl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Ограничения использования земельных участков и иных объектов недвижимости, расположенных в зонах с особыми, установлены следующими нормативными правовыми актами:</w:t>
      </w:r>
    </w:p>
    <w:p w:rsidR="00943226" w:rsidRDefault="003E23D2">
      <w:pPr>
        <w:pStyle w:val="a0"/>
        <w:widowControl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74-ФЗ.</w:t>
      </w:r>
    </w:p>
    <w:p w:rsidR="00943226" w:rsidRDefault="003E23D2">
      <w:pPr>
        <w:pStyle w:val="a0"/>
        <w:widowControl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Земельный кодекс Российской Федерации от 25 октября 2001 года.</w:t>
      </w:r>
    </w:p>
    <w:p w:rsidR="00943226" w:rsidRDefault="003E23D2">
      <w:pPr>
        <w:pStyle w:val="af0"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color w:val="000000"/>
        </w:rPr>
        <w:t>Федеральный закон от 10января 2002 года № 7-ФЗ «Об охране окружающей среды».</w:t>
      </w:r>
    </w:p>
    <w:p w:rsidR="00943226" w:rsidRDefault="003E23D2">
      <w:pPr>
        <w:pStyle w:val="a0"/>
        <w:widowControl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Федеральный закон от 30 марта 1999 года № 52-ФЗ «О санитарно-эпидемиологическом благополучии населения».</w:t>
      </w:r>
    </w:p>
    <w:p w:rsidR="00943226" w:rsidRDefault="003E23D2">
      <w:pPr>
        <w:pStyle w:val="a0"/>
        <w:widowControl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Федеральный закон от 4 мая 1999 года № 96-ФЗ «Об охране атмосферного воздуха».</w:t>
      </w:r>
    </w:p>
    <w:p w:rsidR="00943226" w:rsidRDefault="003E23D2">
      <w:pPr>
        <w:pStyle w:val="af0"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color w:val="000000"/>
        </w:rPr>
        <w:lastRenderedPageBreak/>
        <w:t xml:space="preserve">Постановление Главного государственного санитарного врача Российской Федерации от 10 апреля 2003 года № 38 «О введении в действие СанПиН 2.2.1/2.1.1.1200-03 «Санитарно-защитные зоны и санитарная классификация предприятий, сооружений и иных объектов». </w:t>
      </w:r>
    </w:p>
    <w:p w:rsidR="00943226" w:rsidRDefault="003E23D2">
      <w:pPr>
        <w:pStyle w:val="af0"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color w:val="000000"/>
        </w:rPr>
        <w:t>СанПинН 2.1.5.980-00 «Гигиенические требования к охране поверхностных вод».</w:t>
      </w:r>
    </w:p>
    <w:p w:rsidR="00943226" w:rsidRDefault="003E23D2">
      <w:pPr>
        <w:pStyle w:val="af0"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Постановление Главного государственного санитарного врача Российской Федерации от 30 апреля 2003 года №88 «О введении в действие санитарно-эпидемиологических правил СП 2.2.1.1312-03 «Гигиенические требования к проектированию вновь строящихся и реконструируемых промышленных предприятий». </w:t>
      </w:r>
    </w:p>
    <w:p w:rsidR="00943226" w:rsidRDefault="003E23D2">
      <w:pPr>
        <w:pStyle w:val="af0"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Постановление Главного государственного санитарного врача Российской Федерации от 14 марта 2002 года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2.1.4.1110-02». </w:t>
      </w:r>
    </w:p>
    <w:p w:rsidR="00943226" w:rsidRDefault="003E23D2">
      <w:pPr>
        <w:pStyle w:val="a0"/>
        <w:widowControl/>
        <w:numPr>
          <w:ilvl w:val="0"/>
          <w:numId w:val="45"/>
        </w:numPr>
        <w:tabs>
          <w:tab w:val="left" w:pos="0"/>
          <w:tab w:val="left" w:pos="851"/>
        </w:tabs>
        <w:ind w:left="0" w:firstLine="0"/>
        <w:jc w:val="both"/>
      </w:pPr>
      <w:r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17 мая 2001 года № 14 О введении в действие санитарных правил «Гигиенические требования к обеспечению качества атмосферного воздуха населенных мест. СанПиН 2.1.6.1032-01».</w:t>
      </w:r>
    </w:p>
    <w:p w:rsidR="00943226" w:rsidRDefault="00943226">
      <w:pPr>
        <w:pStyle w:val="ConsTitle"/>
        <w:widowControl/>
        <w:tabs>
          <w:tab w:val="left" w:pos="1068"/>
          <w:tab w:val="left" w:pos="1080"/>
        </w:tabs>
        <w:ind w:left="360" w:right="-159"/>
        <w:jc w:val="both"/>
      </w:pPr>
    </w:p>
    <w:p w:rsidR="00943226" w:rsidRDefault="003E23D2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Перечень зон с особыми условиями использования территорий по экологическим условиям и нормативному режиму хозяйственной деятельности</w:t>
      </w:r>
    </w:p>
    <w:p w:rsidR="00943226" w:rsidRDefault="00943226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479"/>
        <w:gridCol w:w="8017"/>
      </w:tblGrid>
      <w:tr w:rsidR="00943226"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1">
              <w:r w:rsidR="003E23D2">
                <w:rPr>
                  <w:rStyle w:val="-"/>
                  <w:sz w:val="28"/>
                  <w:szCs w:val="28"/>
                </w:rPr>
                <w:t>ОУ-1</w:t>
              </w:r>
            </w:hyperlink>
          </w:p>
        </w:tc>
        <w:tc>
          <w:tcPr>
            <w:tcW w:w="80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Зона санитарной охраны источников водоснабжения I пояса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2">
              <w:r w:rsidR="003E23D2">
                <w:rPr>
                  <w:rStyle w:val="-"/>
                  <w:sz w:val="28"/>
                  <w:szCs w:val="28"/>
                </w:rPr>
                <w:t>ОУ-2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Зона санитарной охраны источников водоснабжения II пояса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3">
              <w:r w:rsidR="003E23D2">
                <w:rPr>
                  <w:rStyle w:val="-"/>
                  <w:sz w:val="28"/>
                  <w:szCs w:val="28"/>
                </w:rPr>
                <w:t>ОУ -3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Водоохранные зоны водных объектов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4">
              <w:r w:rsidR="003E23D2">
                <w:rPr>
                  <w:rStyle w:val="-"/>
                  <w:sz w:val="28"/>
                  <w:szCs w:val="28"/>
                </w:rPr>
                <w:t>ОУ -4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Прибрежные полосы водных объектов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5">
              <w:r w:rsidR="003E23D2">
                <w:rPr>
                  <w:rStyle w:val="-"/>
                  <w:sz w:val="28"/>
                  <w:szCs w:val="28"/>
                </w:rPr>
                <w:t>ОУ -5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Береговые полосы водных объектов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6">
              <w:r w:rsidR="003E23D2">
                <w:rPr>
                  <w:rStyle w:val="-"/>
                  <w:sz w:val="28"/>
                  <w:szCs w:val="28"/>
                </w:rPr>
                <w:t>ОУ -6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Месторождения полезных ископаемых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7">
              <w:r w:rsidR="003E23D2">
                <w:rPr>
                  <w:rStyle w:val="-"/>
                  <w:sz w:val="28"/>
                  <w:szCs w:val="28"/>
                </w:rPr>
                <w:t>ОУ -7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Санитарно-защитные зоны предприятий, сооружений и других объектов (производственно-, санитарно-, инженерно-технических объектов)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8">
              <w:r w:rsidR="003E23D2">
                <w:rPr>
                  <w:rStyle w:val="-"/>
                  <w:sz w:val="28"/>
                  <w:szCs w:val="28"/>
                </w:rPr>
                <w:t>ОУ -8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Коридоры магистральных газопроводов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9">
              <w:r w:rsidR="003E23D2">
                <w:rPr>
                  <w:rStyle w:val="-"/>
                  <w:sz w:val="28"/>
                  <w:szCs w:val="28"/>
                </w:rPr>
                <w:t>ОУ -9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Коридоры ЛЭП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10">
              <w:r w:rsidR="003E23D2">
                <w:rPr>
                  <w:rStyle w:val="-"/>
                  <w:sz w:val="28"/>
                  <w:szCs w:val="28"/>
                </w:rPr>
                <w:t>ОУ -10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Санитарно-защитная полоса водоводов</w:t>
            </w:r>
          </w:p>
        </w:tc>
      </w:tr>
      <w:tr w:rsidR="00943226">
        <w:tc>
          <w:tcPr>
            <w:tcW w:w="147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097D0B">
            <w:pPr>
              <w:pStyle w:val="a0"/>
              <w:jc w:val="both"/>
            </w:pPr>
            <w:hyperlink w:anchor="ОУ11">
              <w:r w:rsidR="003E23D2">
                <w:rPr>
                  <w:rStyle w:val="-"/>
                  <w:sz w:val="28"/>
                  <w:szCs w:val="28"/>
                </w:rPr>
                <w:t>ОУ -11</w:t>
              </w:r>
            </w:hyperlink>
          </w:p>
        </w:tc>
        <w:tc>
          <w:tcPr>
            <w:tcW w:w="80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jc w:val="both"/>
            </w:pPr>
            <w:r>
              <w:rPr>
                <w:color w:val="000000"/>
                <w:sz w:val="28"/>
                <w:szCs w:val="28"/>
              </w:rPr>
              <w:t>Придорожная полоса автомобильных дорог</w:t>
            </w:r>
          </w:p>
        </w:tc>
      </w:tr>
    </w:tbl>
    <w:p w:rsidR="00943226" w:rsidRDefault="00943226">
      <w:pPr>
        <w:pStyle w:val="a0"/>
        <w:ind w:firstLine="709"/>
        <w:jc w:val="both"/>
      </w:pPr>
    </w:p>
    <w:p w:rsidR="00943226" w:rsidRDefault="003E23D2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Использование земельных участков и объектов капитального строительства, расположенных в пределах зон, обозначенных на Карте статьи 50 настоящих Правил,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Главой  15 настоящих Правил с учетом ограничений, установленных законами, иными нормативными правовыми актами применительно к зонам с особым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территорий по экологическим условиям и нормативному режиму градостроительной деятельности.</w:t>
      </w:r>
    </w:p>
    <w:p w:rsidR="00943226" w:rsidRDefault="00943226">
      <w:pPr>
        <w:pStyle w:val="ConsPlusNormal"/>
        <w:widowControl/>
        <w:ind w:right="-159" w:firstLine="567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color w:val="000000"/>
          <w:sz w:val="28"/>
          <w:szCs w:val="28"/>
          <w:u w:val="single"/>
        </w:rPr>
        <w:t>ОУ-1</w:t>
      </w:r>
      <w:r>
        <w:rPr>
          <w:iCs/>
          <w:color w:val="000000"/>
          <w:sz w:val="28"/>
          <w:szCs w:val="28"/>
          <w:u w:val="single"/>
        </w:rPr>
        <w:t>    </w:t>
      </w:r>
      <w:r>
        <w:rPr>
          <w:b/>
          <w:color w:val="000000"/>
          <w:sz w:val="28"/>
          <w:szCs w:val="28"/>
          <w:u w:val="single"/>
        </w:rPr>
        <w:t>ЗОНЫ САНИТАРНОЙ ОХРАНЫ ИСТОЧНИКОВ ВОДОСНАБЖЕНИЯ I ПОЯСА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46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Федеральный закон от 30.03.99 № 52-ФЗ «О санитарно-эпидемиологическом благополучии населения»;</w:t>
      </w:r>
    </w:p>
    <w:p w:rsidR="00943226" w:rsidRDefault="003E23D2">
      <w:pPr>
        <w:pStyle w:val="a0"/>
        <w:numPr>
          <w:ilvl w:val="0"/>
          <w:numId w:val="46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 2.1.4.1110-02  «Зоны санитарной охраны источников водоснабжения и водопроводов питьевого назначения»</w:t>
      </w:r>
    </w:p>
    <w:p w:rsidR="00943226" w:rsidRDefault="003E23D2">
      <w:pPr>
        <w:pStyle w:val="a0"/>
        <w:numPr>
          <w:ilvl w:val="0"/>
          <w:numId w:val="46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года.</w:t>
      </w:r>
    </w:p>
    <w:p w:rsidR="00943226" w:rsidRDefault="003E23D2">
      <w:pPr>
        <w:pStyle w:val="a0"/>
        <w:numPr>
          <w:ilvl w:val="0"/>
          <w:numId w:val="46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Размер зоны Н-2 может корректироваться по результатам разработки специального проекта.</w:t>
      </w:r>
    </w:p>
    <w:p w:rsidR="00943226" w:rsidRDefault="00943226">
      <w:pPr>
        <w:pStyle w:val="a0"/>
        <w:spacing w:before="80" w:after="80"/>
        <w:ind w:right="-1"/>
        <w:jc w:val="both"/>
      </w:pPr>
    </w:p>
    <w:p w:rsidR="00943226" w:rsidRDefault="003E23D2">
      <w:pPr>
        <w:pStyle w:val="a0"/>
        <w:ind w:right="-1"/>
        <w:jc w:val="both"/>
      </w:pPr>
      <w:r>
        <w:rPr>
          <w:b/>
          <w:color w:val="000000"/>
          <w:sz w:val="28"/>
          <w:szCs w:val="28"/>
          <w:u w:val="single"/>
        </w:rPr>
        <w:t>ОУ-2</w:t>
      </w:r>
      <w:r>
        <w:rPr>
          <w:iCs/>
          <w:color w:val="000000"/>
          <w:sz w:val="28"/>
          <w:szCs w:val="28"/>
          <w:u w:val="single"/>
        </w:rPr>
        <w:t>    </w:t>
      </w:r>
      <w:r>
        <w:rPr>
          <w:b/>
          <w:color w:val="000000"/>
          <w:sz w:val="28"/>
          <w:szCs w:val="28"/>
          <w:u w:val="single"/>
        </w:rPr>
        <w:t>ЗОНЫ САНИТАРНОЙ ОХРАНЫ ИСТОЧНИКОВ ВОДОСНАБЖЕНИЯ II –  ПОЯСА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47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Федеральный закон от 30.03.99 № 52-ФЗ «О санитарно-эпидемиологическом благополучии населения»;</w:t>
      </w:r>
    </w:p>
    <w:p w:rsidR="00943226" w:rsidRDefault="003E23D2">
      <w:pPr>
        <w:pStyle w:val="a0"/>
        <w:numPr>
          <w:ilvl w:val="0"/>
          <w:numId w:val="47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года.</w:t>
      </w:r>
    </w:p>
    <w:p w:rsidR="00943226" w:rsidRDefault="003E23D2">
      <w:pPr>
        <w:pStyle w:val="a0"/>
        <w:numPr>
          <w:ilvl w:val="0"/>
          <w:numId w:val="47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 2.1.4.1110-02  «Зоны санитарной охраны источников водоснабжения и водопроводов питьевого назначения»</w:t>
      </w:r>
    </w:p>
    <w:p w:rsidR="00943226" w:rsidRDefault="00943226">
      <w:pPr>
        <w:pStyle w:val="a0"/>
        <w:ind w:right="-1"/>
        <w:jc w:val="both"/>
      </w:pPr>
    </w:p>
    <w:p w:rsidR="00943226" w:rsidRDefault="00943226">
      <w:pPr>
        <w:pStyle w:val="a0"/>
        <w:spacing w:before="80" w:after="80"/>
        <w:ind w:right="-1"/>
        <w:jc w:val="both"/>
      </w:pPr>
    </w:p>
    <w:p w:rsidR="00943226" w:rsidRDefault="00943226">
      <w:pPr>
        <w:pStyle w:val="a0"/>
        <w:spacing w:before="80" w:after="80"/>
        <w:ind w:right="-1"/>
        <w:jc w:val="both"/>
      </w:pPr>
    </w:p>
    <w:p w:rsidR="00943226" w:rsidRDefault="003E23D2">
      <w:pPr>
        <w:pStyle w:val="a0"/>
        <w:spacing w:before="80" w:after="80"/>
        <w:ind w:right="-1"/>
        <w:jc w:val="both"/>
      </w:pPr>
      <w:r>
        <w:rPr>
          <w:b/>
          <w:color w:val="000000"/>
          <w:sz w:val="28"/>
          <w:szCs w:val="28"/>
          <w:u w:val="single"/>
        </w:rPr>
        <w:t>ОУ-3</w:t>
      </w:r>
      <w:r>
        <w:rPr>
          <w:iCs/>
          <w:color w:val="000000"/>
          <w:sz w:val="28"/>
          <w:szCs w:val="28"/>
          <w:u w:val="single"/>
        </w:rPr>
        <w:t>    </w:t>
      </w:r>
      <w:r>
        <w:rPr>
          <w:b/>
          <w:iCs/>
          <w:color w:val="000000"/>
          <w:sz w:val="28"/>
          <w:szCs w:val="28"/>
          <w:u w:val="single"/>
        </w:rPr>
        <w:t>ВОДООХРАННЫЕ ЗОНЫ ВОДНЫХ ОБЪЕКТОВ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48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74-ФЗ.</w:t>
      </w:r>
    </w:p>
    <w:p w:rsidR="00943226" w:rsidRDefault="003E23D2">
      <w:pPr>
        <w:pStyle w:val="a0"/>
        <w:numPr>
          <w:ilvl w:val="0"/>
          <w:numId w:val="48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 xml:space="preserve">СНиП 2.07.01-89*, п.9.3* (Градостроительство. Планировка и застройка городских и сельских поселений), </w:t>
      </w:r>
    </w:p>
    <w:p w:rsidR="00943226" w:rsidRDefault="003E23D2">
      <w:pPr>
        <w:pStyle w:val="a0"/>
        <w:numPr>
          <w:ilvl w:val="0"/>
          <w:numId w:val="48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 xml:space="preserve">СанПиН 2.1.5.980-00 (Санитарные правила и нормы охраны поверхностных вод от загрязнения) </w:t>
      </w:r>
    </w:p>
    <w:p w:rsidR="00943226" w:rsidRDefault="003E23D2">
      <w:pPr>
        <w:pStyle w:val="a0"/>
        <w:numPr>
          <w:ilvl w:val="0"/>
          <w:numId w:val="48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2.1.5.980-00 «Гигиенические требования к охране поверхностных вод».</w:t>
      </w:r>
    </w:p>
    <w:p w:rsidR="00943226" w:rsidRDefault="003E23D2">
      <w:pPr>
        <w:pStyle w:val="ConsPlusNormal"/>
        <w:widowControl/>
        <w:ind w:right="-1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Водоохранные зоны выделяются в целях:</w:t>
      </w:r>
    </w:p>
    <w:p w:rsidR="00943226" w:rsidRDefault="003E23D2">
      <w:pPr>
        <w:pStyle w:val="ConsPlusNormal"/>
        <w:widowControl/>
        <w:numPr>
          <w:ilvl w:val="0"/>
          <w:numId w:val="49"/>
        </w:numPr>
        <w:tabs>
          <w:tab w:val="left" w:pos="851"/>
        </w:tabs>
        <w:ind w:left="0" w:right="-1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предупреждения и предотвращения микробного и химического загрязнения поверхностных вод;</w:t>
      </w:r>
    </w:p>
    <w:p w:rsidR="00943226" w:rsidRDefault="003E23D2">
      <w:pPr>
        <w:pStyle w:val="ConsPlusNormal"/>
        <w:widowControl/>
        <w:numPr>
          <w:ilvl w:val="0"/>
          <w:numId w:val="49"/>
        </w:numPr>
        <w:tabs>
          <w:tab w:val="left" w:pos="851"/>
        </w:tabs>
        <w:ind w:left="0" w:right="-1"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предотвращения загрязнения, засорения, заиления и истощения водных объектов;</w:t>
      </w:r>
    </w:p>
    <w:p w:rsidR="00943226" w:rsidRDefault="003E23D2">
      <w:pPr>
        <w:pStyle w:val="ConsPlusNormal"/>
        <w:widowControl/>
        <w:numPr>
          <w:ilvl w:val="0"/>
          <w:numId w:val="49"/>
        </w:numPr>
        <w:tabs>
          <w:tab w:val="left" w:pos="851"/>
        </w:tabs>
        <w:ind w:left="0" w:right="-1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сохранения среды обитания объектов водного, животного и растительного мира.</w:t>
      </w:r>
    </w:p>
    <w:p w:rsidR="00943226" w:rsidRDefault="003E23D2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границах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</w:t>
      </w:r>
      <w:r>
        <w:rPr>
          <w:rFonts w:ascii="Times New Roman" w:hAnsi="Times New Roman" w:cs="Times New Roman"/>
          <w:sz w:val="28"/>
          <w:szCs w:val="28"/>
        </w:rPr>
        <w:br/>
        <w:t xml:space="preserve">осуществление авиационных мер по борьбе с вредителями и болезнями растений,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943226" w:rsidRDefault="00943226">
      <w:pPr>
        <w:pStyle w:val="a0"/>
        <w:spacing w:before="80" w:after="80"/>
        <w:ind w:left="540" w:right="-1"/>
        <w:jc w:val="both"/>
      </w:pPr>
    </w:p>
    <w:p w:rsidR="00943226" w:rsidRDefault="003E23D2">
      <w:pPr>
        <w:pStyle w:val="a0"/>
        <w:spacing w:before="80" w:after="80"/>
        <w:ind w:right="-1"/>
        <w:jc w:val="both"/>
      </w:pPr>
      <w:r>
        <w:rPr>
          <w:b/>
          <w:color w:val="000000"/>
          <w:sz w:val="27"/>
          <w:szCs w:val="27"/>
          <w:u w:val="single"/>
        </w:rPr>
        <w:t xml:space="preserve">ОУ-4    ПРИБРЕЖНЫЕ ПОЛОСЫ </w:t>
      </w:r>
      <w:r>
        <w:rPr>
          <w:b/>
          <w:iCs/>
          <w:color w:val="000000"/>
          <w:sz w:val="27"/>
          <w:szCs w:val="27"/>
          <w:u w:val="single"/>
        </w:rPr>
        <w:t>ВОДНЫХ ОБЪЕКТОВ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0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74-ФЗ;</w:t>
      </w:r>
    </w:p>
    <w:p w:rsidR="00943226" w:rsidRDefault="003E23D2">
      <w:pPr>
        <w:pStyle w:val="a0"/>
        <w:numPr>
          <w:ilvl w:val="0"/>
          <w:numId w:val="50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 xml:space="preserve">СанПиН 2.1.5.980-00 (Санитарные правила и нормы охраны поверхностных вод от загрязнения); </w:t>
      </w:r>
    </w:p>
    <w:p w:rsidR="00943226" w:rsidRDefault="003E23D2">
      <w:pPr>
        <w:pStyle w:val="a0"/>
        <w:numPr>
          <w:ilvl w:val="0"/>
          <w:numId w:val="50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2.1.5.980-00 «Гигиенические требования к охране поверхностных вод»;</w:t>
      </w:r>
    </w:p>
    <w:p w:rsidR="00943226" w:rsidRDefault="003E23D2">
      <w:pPr>
        <w:pStyle w:val="a0"/>
        <w:numPr>
          <w:ilvl w:val="0"/>
          <w:numId w:val="50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СНиП 2.07.01-89*, п.9.3* (Градостроительство. Планировка и застройка городских и сельских поселений).</w:t>
      </w:r>
    </w:p>
    <w:p w:rsidR="00943226" w:rsidRDefault="00943226">
      <w:pPr>
        <w:pStyle w:val="a0"/>
        <w:spacing w:before="80" w:after="80"/>
        <w:ind w:right="-159"/>
        <w:jc w:val="both"/>
      </w:pPr>
    </w:p>
    <w:p w:rsidR="00943226" w:rsidRDefault="003E23D2">
      <w:pPr>
        <w:pStyle w:val="a0"/>
        <w:spacing w:before="80" w:after="80"/>
        <w:ind w:right="-159"/>
        <w:jc w:val="both"/>
      </w:pPr>
      <w:r>
        <w:rPr>
          <w:b/>
          <w:color w:val="000000"/>
          <w:sz w:val="27"/>
          <w:szCs w:val="27"/>
          <w:u w:val="single"/>
        </w:rPr>
        <w:t xml:space="preserve">ОУ-5    БЕРЕГОВЫЕ  ПОЛОСЫ </w:t>
      </w:r>
      <w:r>
        <w:rPr>
          <w:b/>
          <w:iCs/>
          <w:color w:val="000000"/>
          <w:sz w:val="27"/>
          <w:szCs w:val="27"/>
          <w:u w:val="single"/>
        </w:rPr>
        <w:t>ВОДНЫХ ОБЪЕКТОВ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1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Водный кодекс Российской Федерации от 3 июня 2006 года № 74-ФЗ.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943226" w:rsidRDefault="00943226">
      <w:pPr>
        <w:pStyle w:val="a0"/>
        <w:spacing w:before="80" w:after="80"/>
        <w:ind w:right="-1"/>
        <w:jc w:val="both"/>
      </w:pPr>
    </w:p>
    <w:p w:rsidR="00943226" w:rsidRDefault="003E23D2">
      <w:pPr>
        <w:pStyle w:val="a0"/>
        <w:spacing w:before="80" w:after="80"/>
        <w:ind w:right="-1"/>
        <w:jc w:val="both"/>
      </w:pPr>
      <w:r>
        <w:rPr>
          <w:b/>
          <w:color w:val="000000"/>
          <w:sz w:val="27"/>
          <w:szCs w:val="27"/>
          <w:u w:val="single"/>
        </w:rPr>
        <w:t>ОУ-6    МЕСТОРОЖДЕНИЯ ПОЛЕЗНЫХ ИСКОПАЕМЫХ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1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СНиП 2.07.01-89*, п.9.2* (Градостроительство. Планировка и застройка городских и сельских поселений)</w:t>
      </w:r>
    </w:p>
    <w:p w:rsidR="00943226" w:rsidRDefault="00943226">
      <w:pPr>
        <w:pStyle w:val="a0"/>
        <w:spacing w:before="80" w:after="80"/>
        <w:ind w:right="-159"/>
        <w:jc w:val="both"/>
      </w:pPr>
    </w:p>
    <w:p w:rsidR="00943226" w:rsidRDefault="003E23D2">
      <w:pPr>
        <w:pStyle w:val="a0"/>
        <w:spacing w:before="80" w:after="80"/>
        <w:ind w:right="-1"/>
        <w:jc w:val="both"/>
      </w:pPr>
      <w:r>
        <w:rPr>
          <w:b/>
          <w:color w:val="000000"/>
          <w:sz w:val="27"/>
          <w:szCs w:val="27"/>
          <w:u w:val="single"/>
        </w:rPr>
        <w:t>ОУ-7    САНИТАРНО-ЗАЩИТНЫЕ ЗОНЫ ПРЕДПРИЯТИЙ, СООРУЖЕНИЙ И ИНЫХ ОБЪЕКТОВ  (Производственно-, санитарно-, инженерно-технических объектов)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1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СНиП 2.07.01-89*, п. 7.8 (Градостроительство. Планировка и застройка городских и сельских поселений);</w:t>
      </w:r>
    </w:p>
    <w:p w:rsidR="00943226" w:rsidRDefault="003E23D2">
      <w:pPr>
        <w:pStyle w:val="a0"/>
        <w:numPr>
          <w:ilvl w:val="0"/>
          <w:numId w:val="51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43226" w:rsidRDefault="003E23D2">
      <w:pPr>
        <w:pStyle w:val="a0"/>
        <w:numPr>
          <w:ilvl w:val="0"/>
          <w:numId w:val="51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СНиП 42-01-2002. «Газораспределительные системы»</w:t>
      </w:r>
    </w:p>
    <w:p w:rsidR="00943226" w:rsidRDefault="00943226">
      <w:pPr>
        <w:pStyle w:val="a0"/>
        <w:spacing w:before="80" w:after="80"/>
        <w:ind w:right="-1"/>
        <w:jc w:val="both"/>
      </w:pPr>
    </w:p>
    <w:p w:rsidR="00943226" w:rsidRDefault="003E23D2">
      <w:pPr>
        <w:pStyle w:val="a0"/>
        <w:spacing w:before="80" w:after="80"/>
        <w:ind w:right="-1"/>
        <w:jc w:val="both"/>
      </w:pPr>
      <w:r>
        <w:rPr>
          <w:b/>
          <w:color w:val="000000"/>
          <w:sz w:val="27"/>
          <w:szCs w:val="27"/>
          <w:u w:val="single"/>
        </w:rPr>
        <w:t xml:space="preserve">ОУ-8   КОРИДОРЫ МАГИСТРАЛЬНЫХ ГАЗОПРОВОДОВ 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2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943226" w:rsidRDefault="003E23D2">
      <w:pPr>
        <w:pStyle w:val="a0"/>
        <w:numPr>
          <w:ilvl w:val="0"/>
          <w:numId w:val="52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 xml:space="preserve">СНиП 2.05.06-85*, пп.3.16,3.17 (Магистральные трубопроводы), </w:t>
      </w:r>
    </w:p>
    <w:p w:rsidR="00943226" w:rsidRDefault="003E23D2">
      <w:pPr>
        <w:pStyle w:val="a0"/>
        <w:numPr>
          <w:ilvl w:val="0"/>
          <w:numId w:val="52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 xml:space="preserve">СНиП 2.07.01-89*, п. 9.3* (Градостроительство. Планировка и застройка городских и сельских поселений)  </w:t>
      </w:r>
    </w:p>
    <w:p w:rsidR="00943226" w:rsidRDefault="00943226">
      <w:pPr>
        <w:pStyle w:val="a0"/>
        <w:spacing w:before="80" w:after="80"/>
        <w:ind w:right="-159"/>
        <w:jc w:val="both"/>
      </w:pPr>
    </w:p>
    <w:p w:rsidR="00943226" w:rsidRDefault="003E23D2">
      <w:pPr>
        <w:pStyle w:val="a0"/>
        <w:spacing w:before="80" w:after="80"/>
        <w:ind w:right="-159"/>
        <w:jc w:val="both"/>
      </w:pPr>
      <w:r>
        <w:rPr>
          <w:b/>
          <w:color w:val="000000"/>
          <w:sz w:val="27"/>
          <w:szCs w:val="27"/>
          <w:u w:val="single"/>
        </w:rPr>
        <w:t xml:space="preserve">ОУ-9    КОРИДОРЫ ЛЭП 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3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943226" w:rsidRDefault="003E23D2">
      <w:pPr>
        <w:pStyle w:val="a0"/>
        <w:numPr>
          <w:ilvl w:val="0"/>
          <w:numId w:val="53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ПУЭ</w:t>
      </w:r>
    </w:p>
    <w:p w:rsidR="00943226" w:rsidRDefault="003E23D2">
      <w:pPr>
        <w:pStyle w:val="a0"/>
        <w:numPr>
          <w:ilvl w:val="0"/>
          <w:numId w:val="53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>Межотраслевые правила по охране труда и эксплуатации электрических сетей, 2003 г.</w:t>
      </w:r>
    </w:p>
    <w:p w:rsidR="00943226" w:rsidRDefault="00943226">
      <w:pPr>
        <w:pStyle w:val="a0"/>
        <w:spacing w:before="80" w:after="80"/>
        <w:ind w:right="-159"/>
        <w:jc w:val="both"/>
      </w:pPr>
    </w:p>
    <w:p w:rsidR="00943226" w:rsidRDefault="003E23D2">
      <w:pPr>
        <w:pStyle w:val="a0"/>
        <w:spacing w:before="80" w:after="80"/>
        <w:ind w:right="-159"/>
        <w:jc w:val="both"/>
      </w:pPr>
      <w:r>
        <w:rPr>
          <w:b/>
          <w:color w:val="000000"/>
          <w:sz w:val="27"/>
          <w:szCs w:val="27"/>
          <w:u w:val="single"/>
        </w:rPr>
        <w:t xml:space="preserve">ОУ-10 </w:t>
      </w:r>
      <w:r>
        <w:rPr>
          <w:b/>
          <w:caps/>
          <w:color w:val="000000"/>
          <w:sz w:val="27"/>
          <w:szCs w:val="27"/>
          <w:u w:val="single"/>
        </w:rPr>
        <w:t>Санитарно-защитная полоса водоводов</w:t>
      </w:r>
    </w:p>
    <w:p w:rsidR="00943226" w:rsidRDefault="003E23D2">
      <w:pPr>
        <w:pStyle w:val="a0"/>
        <w:spacing w:before="80" w:after="80"/>
        <w:ind w:right="-1" w:firstLine="567"/>
        <w:jc w:val="both"/>
      </w:pPr>
      <w:r>
        <w:rPr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4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color w:val="000000"/>
          <w:sz w:val="28"/>
          <w:szCs w:val="28"/>
        </w:rPr>
        <w:t xml:space="preserve">СанПиН 2.2.1/2.1.1.1200-03 «Санитарно-защитные зоны и санитарная </w:t>
      </w:r>
      <w:r>
        <w:rPr>
          <w:color w:val="000000"/>
          <w:sz w:val="28"/>
          <w:szCs w:val="28"/>
        </w:rPr>
        <w:lastRenderedPageBreak/>
        <w:t>классификация предприятий, сооружений и иных объект</w:t>
      </w:r>
      <w:r>
        <w:rPr>
          <w:sz w:val="28"/>
          <w:szCs w:val="28"/>
        </w:rPr>
        <w:t>ов»</w:t>
      </w:r>
    </w:p>
    <w:p w:rsidR="00943226" w:rsidRDefault="003E23D2">
      <w:pPr>
        <w:pStyle w:val="a0"/>
        <w:numPr>
          <w:ilvl w:val="0"/>
          <w:numId w:val="54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sz w:val="28"/>
          <w:szCs w:val="28"/>
        </w:rPr>
        <w:t xml:space="preserve">СНиП 2.07.01-89*, п. 9.3* (Градостроительство. Планировка и застройка городских и сельских поселений)  </w:t>
      </w:r>
    </w:p>
    <w:p w:rsidR="00943226" w:rsidRDefault="003E23D2">
      <w:pPr>
        <w:pStyle w:val="a0"/>
        <w:numPr>
          <w:ilvl w:val="0"/>
          <w:numId w:val="54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sz w:val="28"/>
          <w:szCs w:val="28"/>
        </w:rPr>
        <w:t>Санитарные правила и нормы (СанПиН) 2.1.4.1110-02</w:t>
      </w:r>
    </w:p>
    <w:p w:rsidR="00943226" w:rsidRDefault="00943226">
      <w:pPr>
        <w:pStyle w:val="a0"/>
        <w:spacing w:before="80" w:after="80"/>
        <w:ind w:right="-159"/>
        <w:jc w:val="both"/>
      </w:pPr>
    </w:p>
    <w:p w:rsidR="00943226" w:rsidRDefault="003E23D2">
      <w:pPr>
        <w:pStyle w:val="a0"/>
        <w:spacing w:before="80" w:after="80"/>
        <w:ind w:right="-1"/>
        <w:jc w:val="both"/>
      </w:pPr>
      <w:r>
        <w:rPr>
          <w:b/>
          <w:sz w:val="27"/>
          <w:szCs w:val="27"/>
          <w:u w:val="single"/>
        </w:rPr>
        <w:t>ОУ</w:t>
      </w:r>
      <w:r>
        <w:rPr>
          <w:b/>
          <w:caps/>
          <w:sz w:val="27"/>
          <w:szCs w:val="27"/>
          <w:u w:val="single"/>
        </w:rPr>
        <w:t>-11 придорожная полоса автомобильных дорог</w:t>
      </w:r>
    </w:p>
    <w:p w:rsidR="00943226" w:rsidRDefault="003E23D2">
      <w:pPr>
        <w:pStyle w:val="a0"/>
        <w:spacing w:before="80" w:after="80"/>
        <w:ind w:right="-159" w:firstLine="567"/>
        <w:jc w:val="both"/>
      </w:pPr>
      <w:r>
        <w:rPr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943226" w:rsidRDefault="003E23D2">
      <w:pPr>
        <w:pStyle w:val="a0"/>
        <w:numPr>
          <w:ilvl w:val="0"/>
          <w:numId w:val="55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943226" w:rsidRDefault="003E23D2">
      <w:pPr>
        <w:pStyle w:val="a0"/>
        <w:numPr>
          <w:ilvl w:val="0"/>
          <w:numId w:val="55"/>
        </w:numPr>
        <w:tabs>
          <w:tab w:val="left" w:pos="851"/>
        </w:tabs>
        <w:spacing w:before="80" w:after="80"/>
        <w:ind w:right="-1" w:firstLine="0"/>
        <w:jc w:val="both"/>
      </w:pPr>
      <w:r>
        <w:rPr>
          <w:sz w:val="28"/>
          <w:szCs w:val="28"/>
        </w:rPr>
        <w:t>СНиП 2.07.01-89*, п. 9.3* (Градостроительство. Планировка и застройка городских и сельских поселений).</w:t>
      </w:r>
    </w:p>
    <w:p w:rsidR="00943226" w:rsidRDefault="003E23D2">
      <w:pPr>
        <w:pStyle w:val="a0"/>
        <w:spacing w:before="80" w:after="80"/>
        <w:ind w:right="-1"/>
        <w:jc w:val="both"/>
      </w:pPr>
      <w:r>
        <w:rPr>
          <w:sz w:val="28"/>
          <w:szCs w:val="28"/>
        </w:rPr>
        <w:t xml:space="preserve">  </w:t>
      </w:r>
    </w:p>
    <w:p w:rsidR="00943226" w:rsidRDefault="003E23D2">
      <w:pPr>
        <w:pStyle w:val="1"/>
        <w:ind w:left="0" w:right="-1" w:firstLine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ЧАСТЬ 4. 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 w:rsidR="00943226" w:rsidRDefault="00943226">
      <w:pPr>
        <w:pStyle w:val="a0"/>
        <w:shd w:val="clear" w:color="auto" w:fill="FFFFFF"/>
        <w:ind w:left="540" w:right="-159"/>
        <w:jc w:val="center"/>
      </w:pPr>
    </w:p>
    <w:p w:rsidR="00943226" w:rsidRDefault="003E23D2">
      <w:pPr>
        <w:pStyle w:val="a0"/>
        <w:shd w:val="clear" w:color="auto" w:fill="FFFFFF"/>
        <w:tabs>
          <w:tab w:val="left" w:pos="1876"/>
        </w:tabs>
        <w:ind w:right="-1" w:firstLine="567"/>
        <w:jc w:val="both"/>
      </w:pPr>
      <w:r>
        <w:rPr>
          <w:bCs/>
          <w:color w:val="000000"/>
          <w:sz w:val="28"/>
          <w:szCs w:val="28"/>
        </w:rPr>
        <w:t>На карте градостроительного зонирования (часть 2 настоящих Правил) помимо территориальных зон, зон с особыми условиями использования территории, отображены основные территории общего пользования  и земли, применительно к которым не устанавливаются градостроительные регламенты – особо охраняемые природные территории, земли водного фонда, лесного фонда, другие.</w:t>
      </w:r>
    </w:p>
    <w:p w:rsidR="00943226" w:rsidRDefault="003E23D2">
      <w:pPr>
        <w:pStyle w:val="a0"/>
        <w:shd w:val="clear" w:color="auto" w:fill="FFFFFF"/>
        <w:tabs>
          <w:tab w:val="left" w:pos="1876"/>
        </w:tabs>
        <w:ind w:right="-1" w:firstLine="567"/>
        <w:jc w:val="both"/>
      </w:pPr>
      <w:r>
        <w:rPr>
          <w:bCs/>
          <w:color w:val="000000"/>
          <w:sz w:val="28"/>
          <w:szCs w:val="28"/>
        </w:rPr>
        <w:t>В части 4 настоящих Правил содержится описание назначения основных территорий общего пользования и земель, применительно к которым не устанавливаются градостроительные регламенты.</w:t>
      </w:r>
    </w:p>
    <w:p w:rsidR="00943226" w:rsidRDefault="003E23D2">
      <w:pPr>
        <w:pStyle w:val="a0"/>
        <w:shd w:val="clear" w:color="auto" w:fill="FFFFFF"/>
        <w:tabs>
          <w:tab w:val="left" w:pos="1876"/>
        </w:tabs>
        <w:ind w:right="-1" w:firstLine="567"/>
        <w:jc w:val="both"/>
      </w:pPr>
      <w:r>
        <w:rPr>
          <w:sz w:val="28"/>
          <w:szCs w:val="28"/>
        </w:rPr>
        <w:t xml:space="preserve">В случае, когда в установленном порядке на основании проектов планировки (установления, изменения красных линий) изменяются границы территорий общего пользования и из их состава образуются иные территории, применительно к которым устанавливаются градостроительные регламенты, </w:t>
      </w:r>
      <w:r>
        <w:rPr>
          <w:bCs/>
          <w:sz w:val="28"/>
          <w:szCs w:val="28"/>
        </w:rPr>
        <w:t>использование таких территорий осуществляется в соответствии с градостроительными регламентами, определенными главой 14 настоящих Правил.</w:t>
      </w:r>
    </w:p>
    <w:p w:rsidR="00943226" w:rsidRDefault="003E23D2">
      <w:pPr>
        <w:pStyle w:val="a0"/>
        <w:shd w:val="clear" w:color="auto" w:fill="FFFFFF"/>
        <w:tabs>
          <w:tab w:val="left" w:pos="1876"/>
        </w:tabs>
        <w:ind w:right="-1" w:firstLine="567"/>
        <w:jc w:val="both"/>
      </w:pPr>
      <w:r>
        <w:rPr>
          <w:bCs/>
          <w:color w:val="000000"/>
          <w:sz w:val="28"/>
          <w:szCs w:val="28"/>
        </w:rPr>
        <w:t xml:space="preserve">На карте градостроительного зонирования территории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выделены следующие виды основных территорий общего пользования </w:t>
      </w:r>
      <w:r>
        <w:rPr>
          <w:color w:val="000000"/>
          <w:sz w:val="28"/>
          <w:szCs w:val="28"/>
        </w:rPr>
        <w:t>и  иных территорий, на которых действие градостроительного регламента не распространяется или применительно к которым не устанавливаются градостроительные регламенты: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570"/>
        <w:gridCol w:w="7892"/>
      </w:tblGrid>
      <w:tr w:rsidR="00943226"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142"/>
              <w:jc w:val="center"/>
            </w:pPr>
            <w:r>
              <w:rPr>
                <w:caps/>
                <w:sz w:val="28"/>
                <w:szCs w:val="28"/>
              </w:rPr>
              <w:t>ТОП - 1</w:t>
            </w:r>
          </w:p>
        </w:tc>
        <w:tc>
          <w:tcPr>
            <w:tcW w:w="7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540" w:right="-286"/>
            </w:pPr>
            <w:r>
              <w:rPr>
                <w:sz w:val="28"/>
                <w:szCs w:val="28"/>
              </w:rPr>
              <w:t xml:space="preserve">Территории дорог, улиц и  проездов </w:t>
            </w:r>
          </w:p>
        </w:tc>
      </w:tr>
      <w:tr w:rsidR="00943226"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142"/>
              <w:jc w:val="center"/>
            </w:pPr>
            <w:r>
              <w:rPr>
                <w:caps/>
                <w:sz w:val="28"/>
                <w:szCs w:val="28"/>
              </w:rPr>
              <w:t>ТОП - 2</w:t>
            </w:r>
          </w:p>
        </w:tc>
        <w:tc>
          <w:tcPr>
            <w:tcW w:w="78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540" w:right="-286"/>
            </w:pPr>
            <w:r>
              <w:rPr>
                <w:sz w:val="28"/>
                <w:szCs w:val="28"/>
              </w:rPr>
              <w:t xml:space="preserve">Территории площадей, набережных, парков, скверов </w:t>
            </w:r>
          </w:p>
        </w:tc>
      </w:tr>
      <w:tr w:rsidR="00943226"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142"/>
              <w:jc w:val="center"/>
            </w:pPr>
            <w:r>
              <w:rPr>
                <w:caps/>
                <w:sz w:val="28"/>
                <w:szCs w:val="28"/>
              </w:rPr>
              <w:t>ИВ - 1</w:t>
            </w:r>
          </w:p>
        </w:tc>
        <w:tc>
          <w:tcPr>
            <w:tcW w:w="78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540" w:right="-286"/>
            </w:pPr>
            <w:r>
              <w:rPr>
                <w:bCs/>
                <w:sz w:val="28"/>
                <w:szCs w:val="28"/>
              </w:rPr>
              <w:t xml:space="preserve">Территории водных объектов </w:t>
            </w:r>
          </w:p>
        </w:tc>
      </w:tr>
      <w:tr w:rsidR="00943226">
        <w:tc>
          <w:tcPr>
            <w:tcW w:w="1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142"/>
              <w:jc w:val="center"/>
            </w:pPr>
            <w:r>
              <w:rPr>
                <w:caps/>
                <w:sz w:val="28"/>
                <w:szCs w:val="28"/>
              </w:rPr>
              <w:t>ИВ-2</w:t>
            </w:r>
          </w:p>
        </w:tc>
        <w:tc>
          <w:tcPr>
            <w:tcW w:w="78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0"/>
              <w:ind w:left="540" w:right="-286"/>
            </w:pPr>
            <w:r>
              <w:rPr>
                <w:sz w:val="28"/>
                <w:szCs w:val="28"/>
              </w:rPr>
              <w:t xml:space="preserve">Зона прочих территорий </w:t>
            </w:r>
          </w:p>
        </w:tc>
      </w:tr>
    </w:tbl>
    <w:p w:rsidR="00943226" w:rsidRDefault="00943226">
      <w:pPr>
        <w:pStyle w:val="3"/>
        <w:spacing w:line="100" w:lineRule="atLeast"/>
        <w:ind w:left="0" w:right="-159" w:firstLine="0"/>
      </w:pPr>
    </w:p>
    <w:p w:rsidR="00943226" w:rsidRDefault="003E23D2">
      <w:pPr>
        <w:pStyle w:val="3"/>
        <w:numPr>
          <w:ilvl w:val="2"/>
          <w:numId w:val="2"/>
        </w:numPr>
        <w:spacing w:line="100" w:lineRule="atLeast"/>
        <w:ind w:left="0" w:firstLine="567"/>
      </w:pPr>
      <w:r>
        <w:rPr>
          <w:color w:val="000000"/>
          <w:szCs w:val="28"/>
        </w:rPr>
        <w:t xml:space="preserve">Статья 54. Назначение основных территорий общего пользования и иных территорий, на которых действие градостроительного регламента </w:t>
      </w:r>
      <w:r>
        <w:rPr>
          <w:color w:val="000000"/>
          <w:szCs w:val="28"/>
        </w:rPr>
        <w:lastRenderedPageBreak/>
        <w:t xml:space="preserve">не распространяется или применительно к которым не устанавливаются градостроительные регламенты. </w:t>
      </w:r>
    </w:p>
    <w:p w:rsidR="00943226" w:rsidRDefault="00943226">
      <w:pPr>
        <w:pStyle w:val="ConsPlusNormal"/>
        <w:ind w:firstLine="0"/>
        <w:jc w:val="both"/>
      </w:pPr>
    </w:p>
    <w:p w:rsidR="00943226" w:rsidRDefault="003E23D2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Территории общего пользования:</w:t>
      </w:r>
    </w:p>
    <w:p w:rsidR="00943226" w:rsidRDefault="003E23D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общего пользования действие градостроительных регламентов не распространяется. В данном разделе представлены виды функционального назначения территорий общего пользования, выделенных на карте  градостроительного зонирования.</w:t>
      </w:r>
    </w:p>
    <w:p w:rsidR="00943226" w:rsidRDefault="00943226">
      <w:pPr>
        <w:pStyle w:val="ConsPlusNormal"/>
        <w:ind w:firstLine="0"/>
        <w:jc w:val="both"/>
      </w:pPr>
    </w:p>
    <w:p w:rsidR="00943226" w:rsidRDefault="003E23D2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ТОП-1 Территории дорог, улиц и проездов</w:t>
      </w:r>
    </w:p>
    <w:p w:rsidR="00943226" w:rsidRDefault="00943226">
      <w:pPr>
        <w:pStyle w:val="ConsPlusNormal"/>
        <w:ind w:firstLine="0"/>
        <w:jc w:val="both"/>
      </w:pPr>
    </w:p>
    <w:p w:rsidR="00943226" w:rsidRDefault="003E23D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территорию ТОП-1 включены  улицы и дороги всех категорий. Границы зоны определяются по красным линиям селитебных и неселитебных районов.</w:t>
      </w:r>
    </w:p>
    <w:p w:rsidR="00943226" w:rsidRDefault="003E23D2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функционального назначения: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проезжая часть;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тротуары;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велосипедные дорожки;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полосы озеленения;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искусственные дорожные сооружения;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инженерные коммуникации;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транспортная и придорожная инфраструктура: остановочные павильоны (в том числе с банкоматами и рекламоносителями);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рекламные конструкции;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опоры, столбы, электрические линии;</w:t>
      </w:r>
    </w:p>
    <w:p w:rsidR="00943226" w:rsidRDefault="003E23D2">
      <w:pPr>
        <w:pStyle w:val="ConsPlusNormal"/>
        <w:numPr>
          <w:ilvl w:val="0"/>
          <w:numId w:val="56"/>
        </w:num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парковки;</w:t>
      </w:r>
    </w:p>
    <w:p w:rsidR="00943226" w:rsidRDefault="003E23D2">
      <w:pPr>
        <w:pStyle w:val="a0"/>
        <w:numPr>
          <w:ilvl w:val="0"/>
          <w:numId w:val="56"/>
        </w:num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>нестационарные киоски.</w:t>
      </w:r>
    </w:p>
    <w:p w:rsidR="00943226" w:rsidRDefault="00943226">
      <w:pPr>
        <w:pStyle w:val="a0"/>
        <w:jc w:val="both"/>
      </w:pPr>
    </w:p>
    <w:p w:rsidR="00943226" w:rsidRDefault="003E23D2">
      <w:pPr>
        <w:pStyle w:val="a0"/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 ТОП-2 Территории площадей, набережных, парков, скверов </w:t>
      </w:r>
    </w:p>
    <w:p w:rsidR="00943226" w:rsidRDefault="00943226">
      <w:pPr>
        <w:pStyle w:val="a0"/>
        <w:jc w:val="both"/>
      </w:pPr>
    </w:p>
    <w:p w:rsidR="00943226" w:rsidRDefault="003E23D2">
      <w:pPr>
        <w:pStyle w:val="a0"/>
        <w:jc w:val="both"/>
      </w:pPr>
      <w:r>
        <w:rPr>
          <w:b/>
          <w:bCs/>
          <w:color w:val="000000"/>
          <w:sz w:val="28"/>
          <w:szCs w:val="28"/>
        </w:rPr>
        <w:t>Виды функционального назначения:</w:t>
      </w:r>
    </w:p>
    <w:p w:rsidR="00943226" w:rsidRDefault="003E23D2">
      <w:pPr>
        <w:pStyle w:val="a0"/>
        <w:numPr>
          <w:ilvl w:val="0"/>
          <w:numId w:val="57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скверы;</w:t>
      </w:r>
    </w:p>
    <w:p w:rsidR="00943226" w:rsidRDefault="003E23D2">
      <w:pPr>
        <w:pStyle w:val="a0"/>
        <w:numPr>
          <w:ilvl w:val="0"/>
          <w:numId w:val="57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парки;</w:t>
      </w:r>
    </w:p>
    <w:p w:rsidR="00943226" w:rsidRDefault="003E23D2">
      <w:pPr>
        <w:pStyle w:val="a0"/>
        <w:numPr>
          <w:ilvl w:val="0"/>
          <w:numId w:val="57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площади;</w:t>
      </w:r>
    </w:p>
    <w:p w:rsidR="00943226" w:rsidRDefault="003E23D2">
      <w:pPr>
        <w:pStyle w:val="a0"/>
        <w:numPr>
          <w:ilvl w:val="0"/>
          <w:numId w:val="57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набережные;</w:t>
      </w:r>
    </w:p>
    <w:p w:rsidR="00943226" w:rsidRDefault="003E23D2">
      <w:pPr>
        <w:pStyle w:val="a0"/>
        <w:numPr>
          <w:ilvl w:val="0"/>
          <w:numId w:val="57"/>
        </w:numPr>
        <w:tabs>
          <w:tab w:val="left" w:pos="851"/>
          <w:tab w:val="left" w:pos="1365"/>
        </w:tabs>
        <w:jc w:val="both"/>
      </w:pPr>
      <w:r>
        <w:rPr>
          <w:color w:val="000000"/>
          <w:sz w:val="28"/>
          <w:szCs w:val="28"/>
        </w:rPr>
        <w:t>инфраструктура:</w:t>
      </w:r>
    </w:p>
    <w:p w:rsidR="00943226" w:rsidRDefault="003E23D2">
      <w:pPr>
        <w:pStyle w:val="a0"/>
        <w:tabs>
          <w:tab w:val="left" w:pos="1365"/>
        </w:tabs>
        <w:jc w:val="both"/>
      </w:pPr>
      <w:r>
        <w:rPr>
          <w:color w:val="000000"/>
          <w:sz w:val="28"/>
          <w:szCs w:val="28"/>
        </w:rPr>
        <w:t>- опоры, столбы, электрические линии;</w:t>
      </w:r>
    </w:p>
    <w:p w:rsidR="00943226" w:rsidRDefault="003E23D2">
      <w:pPr>
        <w:pStyle w:val="a0"/>
        <w:tabs>
          <w:tab w:val="left" w:pos="1365"/>
        </w:tabs>
        <w:jc w:val="both"/>
      </w:pPr>
      <w:r>
        <w:rPr>
          <w:color w:val="000000"/>
          <w:sz w:val="28"/>
          <w:szCs w:val="28"/>
        </w:rPr>
        <w:t>- парковая мебель;</w:t>
      </w:r>
    </w:p>
    <w:p w:rsidR="00943226" w:rsidRDefault="003E23D2">
      <w:pPr>
        <w:pStyle w:val="a0"/>
        <w:tabs>
          <w:tab w:val="left" w:pos="1365"/>
        </w:tabs>
        <w:jc w:val="both"/>
      </w:pPr>
      <w:r>
        <w:rPr>
          <w:color w:val="000000"/>
          <w:sz w:val="28"/>
          <w:szCs w:val="28"/>
        </w:rPr>
        <w:t>- малые формы;</w:t>
      </w:r>
    </w:p>
    <w:p w:rsidR="00943226" w:rsidRDefault="003E23D2">
      <w:pPr>
        <w:pStyle w:val="a0"/>
        <w:tabs>
          <w:tab w:val="left" w:pos="1365"/>
        </w:tabs>
        <w:jc w:val="both"/>
      </w:pPr>
      <w:r>
        <w:rPr>
          <w:color w:val="000000"/>
          <w:sz w:val="28"/>
          <w:szCs w:val="28"/>
        </w:rPr>
        <w:t>- элементы ландшафтного дизайна;</w:t>
      </w:r>
    </w:p>
    <w:p w:rsidR="00943226" w:rsidRDefault="003E23D2">
      <w:pPr>
        <w:pStyle w:val="a0"/>
        <w:tabs>
          <w:tab w:val="left" w:pos="1365"/>
        </w:tabs>
        <w:jc w:val="both"/>
      </w:pPr>
      <w:r>
        <w:rPr>
          <w:color w:val="000000"/>
          <w:sz w:val="28"/>
          <w:szCs w:val="28"/>
        </w:rPr>
        <w:t>- пешеходные тропы, велосипедные и беговые дорожки.</w:t>
      </w:r>
    </w:p>
    <w:p w:rsidR="00943226" w:rsidRDefault="00943226">
      <w:pPr>
        <w:pStyle w:val="a0"/>
        <w:tabs>
          <w:tab w:val="left" w:pos="1365"/>
        </w:tabs>
        <w:jc w:val="both"/>
      </w:pPr>
    </w:p>
    <w:p w:rsidR="00943226" w:rsidRDefault="003E23D2">
      <w:pPr>
        <w:pStyle w:val="a0"/>
        <w:tabs>
          <w:tab w:val="left" w:pos="1365"/>
        </w:tabs>
        <w:ind w:firstLine="567"/>
        <w:jc w:val="both"/>
      </w:pPr>
      <w:r>
        <w:rPr>
          <w:b/>
          <w:color w:val="000000"/>
          <w:sz w:val="28"/>
          <w:szCs w:val="28"/>
        </w:rPr>
        <w:t>2. Иные территории, на которых действие градостроительного регламента не распространяется или применительно к которым не устанавливаются градостроительные регламенты</w:t>
      </w:r>
    </w:p>
    <w:p w:rsidR="00943226" w:rsidRDefault="00943226">
      <w:pPr>
        <w:pStyle w:val="a0"/>
        <w:tabs>
          <w:tab w:val="left" w:pos="1365"/>
        </w:tabs>
        <w:jc w:val="both"/>
      </w:pPr>
    </w:p>
    <w:p w:rsidR="00943226" w:rsidRDefault="003E23D2">
      <w:pPr>
        <w:pStyle w:val="a0"/>
        <w:tabs>
          <w:tab w:val="left" w:pos="539"/>
          <w:tab w:val="left" w:pos="1365"/>
        </w:tabs>
        <w:jc w:val="both"/>
      </w:pPr>
      <w:r>
        <w:rPr>
          <w:b/>
          <w:bCs/>
          <w:color w:val="000000"/>
          <w:sz w:val="28"/>
          <w:szCs w:val="28"/>
          <w:u w:val="single"/>
        </w:rPr>
        <w:t xml:space="preserve">ИВ-1 Территории водных объектов </w:t>
      </w:r>
    </w:p>
    <w:p w:rsidR="00943226" w:rsidRDefault="003E23D2">
      <w:pPr>
        <w:pStyle w:val="ConsPlusNormal"/>
        <w:ind w:right="-87" w:firstLine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поверхностным водным объектам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относятся:</w:t>
      </w:r>
    </w:p>
    <w:p w:rsidR="00943226" w:rsidRDefault="003E23D2">
      <w:pPr>
        <w:pStyle w:val="ConsPlusNormal"/>
        <w:numPr>
          <w:ilvl w:val="0"/>
          <w:numId w:val="58"/>
        </w:numPr>
        <w:tabs>
          <w:tab w:val="left" w:pos="851"/>
        </w:tabs>
        <w:ind w:left="0" w:firstLine="7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водотоки</w:t>
      </w:r>
      <w:r>
        <w:rPr>
          <w:rFonts w:ascii="Times New Roman" w:hAnsi="Times New Roman" w:cs="Times New Roman"/>
          <w:sz w:val="28"/>
          <w:szCs w:val="28"/>
        </w:rPr>
        <w:t xml:space="preserve"> (реки, ручьи, каналы);</w:t>
      </w:r>
    </w:p>
    <w:p w:rsidR="00943226" w:rsidRDefault="003E23D2">
      <w:pPr>
        <w:pStyle w:val="ConsPlusNormal"/>
        <w:numPr>
          <w:ilvl w:val="0"/>
          <w:numId w:val="58"/>
        </w:numPr>
        <w:tabs>
          <w:tab w:val="left" w:pos="851"/>
        </w:tabs>
        <w:ind w:left="0" w:firstLine="7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водоемы</w:t>
      </w:r>
      <w:r>
        <w:rPr>
          <w:rFonts w:ascii="Times New Roman" w:hAnsi="Times New Roman" w:cs="Times New Roman"/>
          <w:sz w:val="28"/>
          <w:szCs w:val="28"/>
        </w:rPr>
        <w:t xml:space="preserve"> (озера, пруды, обводненные карьеры);</w:t>
      </w:r>
    </w:p>
    <w:p w:rsidR="00943226" w:rsidRDefault="003E23D2">
      <w:pPr>
        <w:pStyle w:val="ConsPlusNormal"/>
        <w:numPr>
          <w:ilvl w:val="0"/>
          <w:numId w:val="58"/>
        </w:numPr>
        <w:tabs>
          <w:tab w:val="left" w:pos="851"/>
        </w:tabs>
        <w:ind w:left="0" w:firstLine="7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болота;</w:t>
      </w:r>
    </w:p>
    <w:p w:rsidR="00943226" w:rsidRDefault="003E23D2">
      <w:pPr>
        <w:pStyle w:val="ConsPlusNormal"/>
        <w:numPr>
          <w:ilvl w:val="0"/>
          <w:numId w:val="58"/>
        </w:numPr>
        <w:tabs>
          <w:tab w:val="left" w:pos="851"/>
        </w:tabs>
        <w:ind w:left="0" w:firstLine="7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выходы подземных вод (родники);</w:t>
      </w:r>
    </w:p>
    <w:p w:rsidR="00943226" w:rsidRDefault="003E23D2">
      <w:pPr>
        <w:pStyle w:val="ConsPlusNormal"/>
        <w:ind w:right="-1" w:firstLine="567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Поверхностные</w:t>
      </w:r>
      <w:r>
        <w:rPr>
          <w:rFonts w:ascii="Times New Roman" w:hAnsi="Times New Roman" w:cs="Times New Roman"/>
          <w:sz w:val="28"/>
          <w:szCs w:val="28"/>
        </w:rPr>
        <w:t xml:space="preserve"> водные объекты состоят из поверхностных вод и покрытых ими земель в пределах береговой линии.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Федерации,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Ивановской области.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 xml:space="preserve">Информация об ограничении водопользования на водных объектах общего пользования предоставляется жителям  администрацией </w:t>
      </w:r>
      <w:r>
        <w:rPr>
          <w:bCs/>
          <w:sz w:val="28"/>
          <w:szCs w:val="28"/>
        </w:rPr>
        <w:t>Мугреево-Никольского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943226" w:rsidRDefault="003E23D2">
      <w:pPr>
        <w:pStyle w:val="a0"/>
        <w:ind w:right="-1" w:firstLine="567"/>
        <w:jc w:val="both"/>
      </w:pPr>
      <w:r>
        <w:rPr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43226" w:rsidRDefault="003E23D2">
      <w:pPr>
        <w:pStyle w:val="a0"/>
        <w:tabs>
          <w:tab w:val="left" w:pos="1365"/>
        </w:tabs>
        <w:ind w:right="-1" w:firstLine="567"/>
        <w:jc w:val="both"/>
      </w:pPr>
      <w:r>
        <w:rPr>
          <w:color w:val="000000"/>
          <w:sz w:val="28"/>
          <w:szCs w:val="28"/>
        </w:rPr>
        <w:t>Запрещается приватизация земельных участков и объектов капитального строительства в пределах береговой полосы, установленной в соответствии с Водным кодексом 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</w:p>
    <w:p w:rsidR="00943226" w:rsidRDefault="00943226">
      <w:pPr>
        <w:pStyle w:val="a0"/>
        <w:tabs>
          <w:tab w:val="left" w:pos="1365"/>
        </w:tabs>
        <w:ind w:right="-286"/>
        <w:jc w:val="both"/>
      </w:pPr>
    </w:p>
    <w:p w:rsidR="00943226" w:rsidRDefault="00943226">
      <w:pPr>
        <w:pStyle w:val="a0"/>
        <w:tabs>
          <w:tab w:val="left" w:pos="1365"/>
        </w:tabs>
        <w:ind w:right="-286"/>
        <w:jc w:val="both"/>
      </w:pPr>
    </w:p>
    <w:p w:rsidR="00943226" w:rsidRDefault="00943226">
      <w:pPr>
        <w:pStyle w:val="a0"/>
        <w:tabs>
          <w:tab w:val="left" w:pos="1365"/>
        </w:tabs>
        <w:ind w:right="-286"/>
        <w:jc w:val="both"/>
      </w:pPr>
    </w:p>
    <w:p w:rsidR="00943226" w:rsidRDefault="003E23D2">
      <w:pPr>
        <w:pStyle w:val="a0"/>
        <w:tabs>
          <w:tab w:val="left" w:pos="1365"/>
        </w:tabs>
        <w:ind w:right="-286" w:firstLine="567"/>
        <w:jc w:val="both"/>
      </w:pPr>
      <w:r>
        <w:rPr>
          <w:b/>
          <w:color w:val="000000"/>
          <w:sz w:val="28"/>
          <w:szCs w:val="28"/>
          <w:u w:val="single"/>
        </w:rPr>
        <w:t xml:space="preserve">ИВ-2 Зона прочих территорий </w:t>
      </w:r>
    </w:p>
    <w:p w:rsidR="00943226" w:rsidRDefault="00943226">
      <w:pPr>
        <w:pStyle w:val="a0"/>
        <w:tabs>
          <w:tab w:val="left" w:pos="1365"/>
        </w:tabs>
        <w:jc w:val="both"/>
      </w:pPr>
    </w:p>
    <w:p w:rsidR="00943226" w:rsidRDefault="003E23D2">
      <w:pPr>
        <w:pStyle w:val="a0"/>
        <w:tabs>
          <w:tab w:val="left" w:pos="1365"/>
        </w:tabs>
        <w:ind w:firstLine="567"/>
        <w:jc w:val="both"/>
      </w:pPr>
      <w:r>
        <w:rPr>
          <w:rFonts w:eastAsia="Arial"/>
          <w:b/>
          <w:bCs/>
          <w:color w:val="000000"/>
          <w:sz w:val="28"/>
          <w:szCs w:val="28"/>
        </w:rPr>
        <w:t>Действие</w:t>
      </w:r>
      <w:r>
        <w:rPr>
          <w:b/>
          <w:bCs/>
          <w:color w:val="000000"/>
          <w:sz w:val="28"/>
          <w:szCs w:val="28"/>
        </w:rPr>
        <w:t xml:space="preserve"> градостроительного регламента не распространяется на земельные участки:</w:t>
      </w:r>
    </w:p>
    <w:p w:rsidR="00943226" w:rsidRDefault="003E23D2">
      <w:pPr>
        <w:pStyle w:val="ConsPlusNormal"/>
        <w:numPr>
          <w:ilvl w:val="0"/>
          <w:numId w:val="59"/>
        </w:numPr>
        <w:tabs>
          <w:tab w:val="left" w:pos="851"/>
        </w:tabs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r>
        <w:rPr>
          <w:rFonts w:ascii="Times New Roman" w:eastAsia="Arial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об охране объектов культурного наследия;</w:t>
      </w:r>
    </w:p>
    <w:p w:rsidR="00943226" w:rsidRDefault="003E23D2">
      <w:pPr>
        <w:pStyle w:val="ConsPlusNormal"/>
        <w:numPr>
          <w:ilvl w:val="0"/>
          <w:numId w:val="59"/>
        </w:numPr>
        <w:tabs>
          <w:tab w:val="left" w:pos="851"/>
        </w:tabs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линейных объектов и (или) занятые линейными объектами;</w:t>
      </w:r>
    </w:p>
    <w:p w:rsidR="00943226" w:rsidRDefault="003E23D2">
      <w:pPr>
        <w:pStyle w:val="ConsPlusNormal"/>
        <w:numPr>
          <w:ilvl w:val="0"/>
          <w:numId w:val="59"/>
        </w:numPr>
        <w:tabs>
          <w:tab w:val="left" w:pos="851"/>
        </w:tabs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добычи полезных ископаемых.</w:t>
      </w:r>
    </w:p>
    <w:p w:rsidR="00943226" w:rsidRDefault="00943226">
      <w:pPr>
        <w:pStyle w:val="a0"/>
        <w:jc w:val="both"/>
      </w:pPr>
    </w:p>
    <w:p w:rsidR="00943226" w:rsidRDefault="003E23D2">
      <w:pPr>
        <w:pStyle w:val="a0"/>
        <w:tabs>
          <w:tab w:val="left" w:pos="1365"/>
        </w:tabs>
        <w:ind w:firstLine="567"/>
        <w:jc w:val="both"/>
      </w:pPr>
      <w:r>
        <w:rPr>
          <w:rFonts w:eastAsia="Arial"/>
          <w:b/>
          <w:bCs/>
          <w:color w:val="000000"/>
          <w:sz w:val="28"/>
          <w:szCs w:val="28"/>
        </w:rPr>
        <w:t>Градостроительные</w:t>
      </w:r>
      <w:r>
        <w:rPr>
          <w:b/>
          <w:bCs/>
          <w:color w:val="000000"/>
          <w:sz w:val="28"/>
          <w:szCs w:val="28"/>
        </w:rPr>
        <w:t xml:space="preserve"> регламенты не устанавливаются</w:t>
      </w:r>
      <w:r>
        <w:rPr>
          <w:color w:val="000000"/>
          <w:sz w:val="28"/>
          <w:szCs w:val="28"/>
        </w:rPr>
        <w:t xml:space="preserve"> для земель лесного фонда, земель запаса, з</w:t>
      </w:r>
      <w:r>
        <w:rPr>
          <w:rFonts w:eastAsia="Arial"/>
          <w:sz w:val="28"/>
          <w:szCs w:val="28"/>
        </w:rPr>
        <w:t>емель</w:t>
      </w:r>
      <w:bookmarkStart w:id="3" w:name="_Toc244933893"/>
      <w:bookmarkStart w:id="4" w:name="_Toc244939270"/>
      <w:r>
        <w:rPr>
          <w:sz w:val="28"/>
          <w:szCs w:val="28"/>
        </w:rPr>
        <w:t xml:space="preserve">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 (пашни, сады,  огороды, сенокосы, пастбища, другие угодья), земельных участков, расположенных в границах особых экономических зон.</w:t>
      </w:r>
    </w:p>
    <w:p w:rsidR="00943226" w:rsidRDefault="00943226">
      <w:pPr>
        <w:pStyle w:val="a0"/>
      </w:pPr>
    </w:p>
    <w:bookmarkEnd w:id="3"/>
    <w:bookmarkEnd w:id="4"/>
    <w:p w:rsidR="00943226" w:rsidRDefault="003E23D2">
      <w:pPr>
        <w:pStyle w:val="1"/>
        <w:tabs>
          <w:tab w:val="clear" w:pos="432"/>
          <w:tab w:val="left" w:pos="426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 1.  Общие требования в части озеленения территории земельных участков</w:t>
      </w:r>
    </w:p>
    <w:p w:rsidR="00943226" w:rsidRDefault="003E23D2">
      <w:pPr>
        <w:pStyle w:val="a0"/>
        <w:ind w:firstLine="567"/>
        <w:jc w:val="both"/>
      </w:pPr>
      <w:r>
        <w:rPr>
          <w:iCs/>
          <w:sz w:val="28"/>
          <w:szCs w:val="28"/>
        </w:rPr>
        <w:t>1. К озелененным территориям, требуемым градостроительными регламентами к размещению на земельных участках относятся части участков, которые не застроены строением (или строениями) и не используются (не предназначены для использования) для проезжей части, парковки или тротуара и при этом: покрыты зелеными насаждениями (цветники, газоны, покрытые кустарниками, высокоствольными растениями, озелененные террасы, и т.п.), водоемами, пляжами, доступными для всех пользователей объектов, расположенных на земельном участке или в квартале.</w:t>
      </w:r>
    </w:p>
    <w:p w:rsidR="00943226" w:rsidRDefault="003E23D2">
      <w:pPr>
        <w:pStyle w:val="a0"/>
        <w:ind w:firstLine="567"/>
        <w:jc w:val="both"/>
      </w:pPr>
      <w:r>
        <w:rPr>
          <w:iCs/>
          <w:sz w:val="28"/>
          <w:szCs w:val="28"/>
        </w:rPr>
        <w:t>2.  Озелененная территория земельного участка может быть оборудована:</w:t>
      </w:r>
    </w:p>
    <w:p w:rsidR="00943226" w:rsidRDefault="003E23D2">
      <w:pPr>
        <w:pStyle w:val="af9"/>
        <w:numPr>
          <w:ilvl w:val="0"/>
          <w:numId w:val="60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28"/>
          <w:szCs w:val="28"/>
        </w:rPr>
        <w:t>площадками для отдыха взрослых, детскими площадками;</w:t>
      </w:r>
    </w:p>
    <w:p w:rsidR="00943226" w:rsidRDefault="003E23D2">
      <w:pPr>
        <w:pStyle w:val="af9"/>
        <w:numPr>
          <w:ilvl w:val="0"/>
          <w:numId w:val="60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28"/>
          <w:szCs w:val="28"/>
        </w:rPr>
        <w:t>открытыми спортивными площадками;</w:t>
      </w:r>
    </w:p>
    <w:p w:rsidR="00943226" w:rsidRDefault="003E23D2">
      <w:pPr>
        <w:pStyle w:val="af9"/>
        <w:numPr>
          <w:ilvl w:val="0"/>
          <w:numId w:val="60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28"/>
          <w:szCs w:val="28"/>
        </w:rPr>
        <w:t>площадками для выгула собак;</w:t>
      </w:r>
    </w:p>
    <w:p w:rsidR="00943226" w:rsidRDefault="003E23D2">
      <w:pPr>
        <w:pStyle w:val="af9"/>
        <w:numPr>
          <w:ilvl w:val="0"/>
          <w:numId w:val="60"/>
        </w:numPr>
        <w:tabs>
          <w:tab w:val="left" w:pos="851"/>
        </w:tabs>
        <w:spacing w:before="0" w:after="0"/>
        <w:ind w:left="0" w:firstLine="567"/>
        <w:jc w:val="both"/>
      </w:pPr>
      <w:r>
        <w:rPr>
          <w:color w:val="00000A"/>
          <w:sz w:val="28"/>
          <w:szCs w:val="28"/>
        </w:rPr>
        <w:t>другими подобными объектами.</w:t>
      </w:r>
    </w:p>
    <w:p w:rsidR="00943226" w:rsidRDefault="003E23D2">
      <w:pPr>
        <w:pStyle w:val="af9"/>
        <w:spacing w:before="0" w:after="0"/>
        <w:ind w:firstLine="567"/>
        <w:jc w:val="both"/>
      </w:pPr>
      <w:r>
        <w:rPr>
          <w:color w:val="00000A"/>
          <w:sz w:val="28"/>
          <w:szCs w:val="28"/>
        </w:rPr>
        <w:t xml:space="preserve">3. На территории малоэтажной застройки исторического центра минимальная доля озеленения территории земельного участка многоквартирного дома должна составлять 10%, но не менее 15 кв. метров на участок. Доля озелененных территорий для иных объектов в указанной зоне и   не устанавливается, при этом обязательно сохранение существующих озелененных территорий, либо проведение компенсационного озеленения. </w:t>
      </w:r>
    </w:p>
    <w:p w:rsidR="00943226" w:rsidRDefault="003E23D2">
      <w:pPr>
        <w:pStyle w:val="af9"/>
        <w:spacing w:before="0" w:after="0"/>
        <w:ind w:firstLine="567"/>
        <w:jc w:val="both"/>
      </w:pPr>
      <w:r>
        <w:rPr>
          <w:color w:val="00000A"/>
          <w:sz w:val="28"/>
          <w:szCs w:val="28"/>
        </w:rPr>
        <w:t>4. Минимально допустимая  площадь озелененной территории земельных участков на территории всех зон за исключением перечисленных в п. 3  настоящего Приложения приведена в таблице.</w:t>
      </w:r>
    </w:p>
    <w:p w:rsidR="00943226" w:rsidRDefault="003E23D2">
      <w:pPr>
        <w:pStyle w:val="af9"/>
        <w:spacing w:before="0" w:after="0"/>
        <w:ind w:firstLine="567"/>
        <w:jc w:val="both"/>
      </w:pPr>
      <w:r>
        <w:rPr>
          <w:bCs/>
          <w:color w:val="00000A"/>
          <w:sz w:val="28"/>
          <w:szCs w:val="28"/>
        </w:rPr>
        <w:lastRenderedPageBreak/>
        <w:t>Минимально допустимая  площадь озелененной территории земельных участков</w:t>
      </w:r>
      <w:r>
        <w:rPr>
          <w:color w:val="00000A"/>
          <w:sz w:val="28"/>
          <w:szCs w:val="28"/>
        </w:rPr>
        <w:t>: 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69"/>
        <w:gridCol w:w="4682"/>
        <w:gridCol w:w="4220"/>
      </w:tblGrid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№</w:t>
            </w:r>
          </w:p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jc w:val="both"/>
            </w:pPr>
            <w:r>
              <w:rPr>
                <w:color w:val="00000A"/>
              </w:rPr>
              <w:t>Вид использования</w:t>
            </w:r>
          </w:p>
          <w:p w:rsidR="00943226" w:rsidRDefault="00943226">
            <w:pPr>
              <w:pStyle w:val="af9"/>
              <w:spacing w:before="0" w:after="0"/>
              <w:jc w:val="both"/>
            </w:pP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Минимальная площадь озелененных территорий</w:t>
            </w:r>
          </w:p>
        </w:tc>
      </w:tr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Блокированные жилые дома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23 кв. метра на 100 кв. метров общей площади жилья на участке.</w:t>
            </w:r>
          </w:p>
        </w:tc>
      </w:tr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Скверы, парки и пр.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70% территории земельного участка</w:t>
            </w:r>
          </w:p>
        </w:tc>
      </w:tr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Больничные учреждения, санаторно-курортные учреждения, объекты социального обеспечения, объекты для оздоровительных целей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60% территории земельного участка</w:t>
            </w:r>
          </w:p>
        </w:tc>
      </w:tr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Объекты дошкольного образования (ДДУ)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50% территории земельного участка</w:t>
            </w:r>
          </w:p>
        </w:tc>
      </w:tr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Индивидуальные жилые дома, дачи, объекты начального и среднего общего образования (школы),  открытые объекты физической культуры и спорта, объекты ритуальной деятельности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40% территории земельного участка</w:t>
            </w:r>
          </w:p>
        </w:tc>
      </w:tr>
      <w:tr w:rsidR="0094322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Прочие (*)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Default="003E23D2">
            <w:pPr>
              <w:pStyle w:val="af9"/>
              <w:spacing w:before="0" w:after="0"/>
              <w:jc w:val="both"/>
            </w:pPr>
            <w:r>
              <w:rPr>
                <w:color w:val="00000A"/>
              </w:rPr>
              <w:t>15% территории земельного участка</w:t>
            </w:r>
          </w:p>
        </w:tc>
      </w:tr>
    </w:tbl>
    <w:p w:rsidR="00943226" w:rsidRDefault="003E23D2">
      <w:pPr>
        <w:pStyle w:val="af9"/>
        <w:spacing w:before="0" w:after="0"/>
        <w:ind w:firstLine="567"/>
        <w:jc w:val="both"/>
      </w:pPr>
      <w:r>
        <w:rPr>
          <w:rFonts w:ascii="Georgia" w:hAnsi="Georgia"/>
          <w:color w:val="00000A"/>
          <w:sz w:val="26"/>
          <w:szCs w:val="26"/>
        </w:rPr>
        <w:t>(*) за исключением объектов следующих видов разрешенного использования, для которых требования по озеленению территории участка не устанавливаются:</w:t>
      </w:r>
    </w:p>
    <w:p w:rsidR="00943226" w:rsidRDefault="003E23D2">
      <w:pPr>
        <w:pStyle w:val="af9"/>
        <w:numPr>
          <w:ilvl w:val="0"/>
          <w:numId w:val="61"/>
        </w:numPr>
        <w:tabs>
          <w:tab w:val="left" w:pos="851"/>
        </w:tabs>
        <w:spacing w:before="0" w:after="0"/>
        <w:ind w:left="0" w:firstLine="0"/>
        <w:jc w:val="both"/>
      </w:pPr>
      <w:r>
        <w:rPr>
          <w:rFonts w:ascii="Georgia" w:hAnsi="Georgia"/>
          <w:color w:val="00000A"/>
          <w:sz w:val="26"/>
          <w:szCs w:val="26"/>
        </w:rPr>
        <w:t xml:space="preserve">объекты коммунального хозяйства </w:t>
      </w:r>
    </w:p>
    <w:p w:rsidR="00943226" w:rsidRDefault="003E23D2">
      <w:pPr>
        <w:pStyle w:val="af9"/>
        <w:numPr>
          <w:ilvl w:val="0"/>
          <w:numId w:val="61"/>
        </w:numPr>
        <w:tabs>
          <w:tab w:val="left" w:pos="851"/>
        </w:tabs>
        <w:spacing w:before="0" w:after="0"/>
        <w:ind w:left="0" w:firstLine="0"/>
        <w:jc w:val="both"/>
      </w:pPr>
      <w:r>
        <w:rPr>
          <w:rFonts w:ascii="Georgia" w:hAnsi="Georgia"/>
          <w:color w:val="00000A"/>
          <w:sz w:val="26"/>
          <w:szCs w:val="26"/>
        </w:rPr>
        <w:t xml:space="preserve">объекты сельскохозяйственного использования </w:t>
      </w:r>
    </w:p>
    <w:p w:rsidR="00943226" w:rsidRDefault="003E23D2">
      <w:pPr>
        <w:pStyle w:val="af9"/>
        <w:numPr>
          <w:ilvl w:val="0"/>
          <w:numId w:val="61"/>
        </w:numPr>
        <w:tabs>
          <w:tab w:val="left" w:pos="851"/>
        </w:tabs>
        <w:spacing w:before="0" w:after="0"/>
        <w:ind w:left="0" w:firstLine="0"/>
        <w:jc w:val="both"/>
      </w:pPr>
      <w:r>
        <w:rPr>
          <w:rFonts w:ascii="Georgia" w:hAnsi="Georgia"/>
          <w:color w:val="00000A"/>
          <w:sz w:val="26"/>
          <w:szCs w:val="26"/>
        </w:rPr>
        <w:t xml:space="preserve">объекты транспорта </w:t>
      </w:r>
    </w:p>
    <w:p w:rsidR="00943226" w:rsidRDefault="003E23D2">
      <w:pPr>
        <w:pStyle w:val="af9"/>
        <w:spacing w:before="0" w:after="0"/>
        <w:ind w:firstLine="567"/>
        <w:jc w:val="both"/>
      </w:pPr>
      <w:r>
        <w:rPr>
          <w:rFonts w:ascii="Georgia" w:hAnsi="Georgia"/>
          <w:color w:val="00000A"/>
          <w:sz w:val="26"/>
          <w:szCs w:val="26"/>
        </w:rPr>
        <w:t> 5. Требование к озеленению участков не относится к встроенным в жилые дома нежилым помещениям с общей площадью менее 200 кв.м.</w:t>
      </w:r>
    </w:p>
    <w:p w:rsidR="00943226" w:rsidRDefault="003E23D2">
      <w:pPr>
        <w:pStyle w:val="af9"/>
        <w:spacing w:before="0" w:after="0"/>
        <w:ind w:firstLine="567"/>
        <w:jc w:val="both"/>
      </w:pPr>
      <w:r>
        <w:rPr>
          <w:sz w:val="28"/>
          <w:szCs w:val="28"/>
        </w:rPr>
        <w:t> 6.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участка, выделяемым как земельные доли разных видов использования, пропорциональные общей площади зданий или помещений разного назначения. </w:t>
      </w:r>
    </w:p>
    <w:p w:rsidR="00943226" w:rsidRPr="00CA3C7E" w:rsidRDefault="003E23D2">
      <w:pPr>
        <w:pStyle w:val="1"/>
        <w:ind w:left="0" w:firstLine="567"/>
        <w:jc w:val="both"/>
        <w:rPr>
          <w:color w:val="auto"/>
        </w:rPr>
      </w:pPr>
      <w:bookmarkStart w:id="5" w:name="_Toc244933895"/>
      <w:bookmarkStart w:id="6" w:name="_Toc244939272"/>
      <w:bookmarkEnd w:id="5"/>
      <w:bookmarkEnd w:id="6"/>
      <w:r w:rsidRPr="00CA3C7E">
        <w:rPr>
          <w:rFonts w:ascii="Times New Roman" w:hAnsi="Times New Roman" w:cs="Times New Roman"/>
          <w:color w:val="auto"/>
          <w:sz w:val="28"/>
          <w:szCs w:val="28"/>
        </w:rPr>
        <w:t>Приложение 2. Предельные параметры земельных участков и объектов капитального строительства  в  части процента застройки земельных участков*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274"/>
        <w:gridCol w:w="5308"/>
        <w:gridCol w:w="2916"/>
      </w:tblGrid>
      <w:tr w:rsidR="00943226" w:rsidRPr="00CA3C7E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Индекс зоны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Наименование</w:t>
            </w:r>
          </w:p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зоны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Уровень застройки земельного участка  в</w:t>
            </w:r>
          </w:p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%</w:t>
            </w:r>
          </w:p>
        </w:tc>
      </w:tr>
      <w:tr w:rsidR="00943226" w:rsidRPr="00CA3C7E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3</w:t>
            </w:r>
          </w:p>
        </w:tc>
      </w:tr>
      <w:tr w:rsidR="00943226" w:rsidRPr="00CA3C7E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Ж-1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ind w:left="34" w:right="-45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Не более 60</w:t>
            </w:r>
          </w:p>
        </w:tc>
      </w:tr>
      <w:tr w:rsidR="00943226" w:rsidRPr="00CA3C7E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Ж-И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ind w:left="34" w:right="-45"/>
              <w:rPr>
                <w:color w:val="auto"/>
              </w:rPr>
            </w:pPr>
            <w:r w:rsidRPr="00CA3C7E">
              <w:rPr>
                <w:bCs/>
                <w:color w:val="auto"/>
                <w:sz w:val="24"/>
                <w:szCs w:val="24"/>
              </w:rPr>
              <w:t>Зона жилой застройки исторического центра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Не более 50</w:t>
            </w:r>
          </w:p>
        </w:tc>
      </w:tr>
      <w:tr w:rsidR="00943226" w:rsidRPr="00CA3C7E"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ОЖ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ind w:left="34" w:right="-45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Зона общественно-жилого назначения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226" w:rsidRPr="00CA3C7E" w:rsidRDefault="003E23D2">
            <w:pPr>
              <w:pStyle w:val="a0"/>
              <w:rPr>
                <w:color w:val="auto"/>
              </w:rPr>
            </w:pPr>
            <w:r w:rsidRPr="00CA3C7E">
              <w:rPr>
                <w:color w:val="auto"/>
                <w:sz w:val="24"/>
                <w:szCs w:val="24"/>
              </w:rPr>
              <w:t>Не более 65</w:t>
            </w:r>
          </w:p>
        </w:tc>
      </w:tr>
    </w:tbl>
    <w:p w:rsidR="00943226" w:rsidRPr="00CA3C7E" w:rsidRDefault="003E23D2">
      <w:pPr>
        <w:pStyle w:val="af9"/>
        <w:ind w:firstLine="567"/>
        <w:jc w:val="both"/>
        <w:rPr>
          <w:color w:val="auto"/>
        </w:rPr>
        <w:sectPr w:rsidR="00943226" w:rsidRPr="00CA3C7E">
          <w:pgSz w:w="11906" w:h="16838"/>
          <w:pgMar w:top="720" w:right="991" w:bottom="720" w:left="1418" w:header="0" w:footer="0" w:gutter="0"/>
          <w:cols w:space="720"/>
          <w:formProt w:val="0"/>
          <w:titlePg/>
          <w:docGrid w:linePitch="360" w:charSpace="2047"/>
        </w:sectPr>
      </w:pPr>
      <w:r w:rsidRPr="00CA3C7E">
        <w:rPr>
          <w:color w:val="auto"/>
          <w:sz w:val="28"/>
          <w:szCs w:val="28"/>
        </w:rPr>
        <w:t>* Предельные параметры земельных участков и объектов капитального строительства  в  части процента застройки земельных участков для прочих территориальных зон устанавливаются заданиями на проектирование.</w:t>
      </w:r>
      <w:r w:rsidR="00B64DB1" w:rsidRPr="00CA3C7E">
        <w:rPr>
          <w:color w:val="auto"/>
          <w:sz w:val="28"/>
          <w:szCs w:val="28"/>
        </w:rPr>
        <w:t xml:space="preserve"> (исключить)</w:t>
      </w:r>
    </w:p>
    <w:p w:rsidR="00943226" w:rsidRDefault="00943226">
      <w:pPr>
        <w:pStyle w:val="a0"/>
        <w:ind w:right="-285"/>
        <w:jc w:val="both"/>
      </w:pPr>
    </w:p>
    <w:p w:rsidR="00943226" w:rsidRDefault="00943226">
      <w:pPr>
        <w:pStyle w:val="a0"/>
      </w:pPr>
    </w:p>
    <w:sectPr w:rsidR="00943226" w:rsidSect="009432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134" w:bottom="777" w:left="851" w:header="709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A4" w:rsidRDefault="001536A4" w:rsidP="00943226">
      <w:pPr>
        <w:spacing w:after="0" w:line="240" w:lineRule="auto"/>
      </w:pPr>
      <w:r>
        <w:separator/>
      </w:r>
    </w:p>
  </w:endnote>
  <w:endnote w:type="continuationSeparator" w:id="1">
    <w:p w:rsidR="001536A4" w:rsidRDefault="001536A4" w:rsidP="009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46" w:rsidRDefault="00ED1D46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46" w:rsidRDefault="00ED1D46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A4" w:rsidRDefault="001536A4" w:rsidP="00943226">
      <w:pPr>
        <w:spacing w:after="0" w:line="240" w:lineRule="auto"/>
      </w:pPr>
      <w:r>
        <w:separator/>
      </w:r>
    </w:p>
  </w:footnote>
  <w:footnote w:type="continuationSeparator" w:id="1">
    <w:p w:rsidR="001536A4" w:rsidRDefault="001536A4" w:rsidP="009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46" w:rsidRDefault="00ED1D46">
    <w:pPr>
      <w:pStyle w:val="a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46" w:rsidRDefault="00ED1D46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1078"/>
        </w:tabs>
        <w:ind w:left="341" w:firstLine="510"/>
      </w:pPr>
      <w:rPr>
        <w:rFonts w:ascii="Wingdings" w:hAnsi="Wingdings" w:cs="Times New Roman"/>
      </w:rPr>
    </w:lvl>
  </w:abstractNum>
  <w:abstractNum w:abstractNumId="1">
    <w:nsid w:val="0000003F"/>
    <w:multiLevelType w:val="singleLevel"/>
    <w:tmpl w:val="0000003F"/>
    <w:name w:val="WW8Num63"/>
    <w:lvl w:ilvl="0">
      <w:start w:val="1"/>
      <w:numFmt w:val="bullet"/>
      <w:lvlText w:val=""/>
      <w:lvlJc w:val="left"/>
      <w:pPr>
        <w:tabs>
          <w:tab w:val="num" w:pos="1304"/>
        </w:tabs>
        <w:ind w:left="567" w:firstLine="510"/>
      </w:pPr>
      <w:rPr>
        <w:rFonts w:ascii="Wingdings" w:hAnsi="Wingdings" w:cs="Wingdings"/>
      </w:rPr>
    </w:lvl>
  </w:abstractNum>
  <w:abstractNum w:abstractNumId="2">
    <w:nsid w:val="01804975"/>
    <w:multiLevelType w:val="multilevel"/>
    <w:tmpl w:val="9114467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1C6DA0"/>
    <w:multiLevelType w:val="multilevel"/>
    <w:tmpl w:val="E9BECDD2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3C07BDB"/>
    <w:multiLevelType w:val="multilevel"/>
    <w:tmpl w:val="CD2A6644"/>
    <w:lvl w:ilvl="0">
      <w:start w:val="1"/>
      <w:numFmt w:val="bullet"/>
      <w:lvlText w:val=""/>
      <w:lvlJc w:val="left"/>
      <w:pPr>
        <w:tabs>
          <w:tab w:val="num" w:pos="377"/>
        </w:tabs>
        <w:ind w:left="-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44E4DF2"/>
    <w:multiLevelType w:val="multilevel"/>
    <w:tmpl w:val="E4CE79D6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2F06E2"/>
    <w:multiLevelType w:val="multilevel"/>
    <w:tmpl w:val="74CAC28A"/>
    <w:lvl w:ilvl="0">
      <w:start w:val="1"/>
      <w:numFmt w:val="bullet"/>
      <w:lvlText w:val=""/>
      <w:lvlJc w:val="left"/>
      <w:pPr>
        <w:tabs>
          <w:tab w:val="num" w:pos="387"/>
        </w:tabs>
        <w:ind w:left="-35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cs="Wingdings" w:hint="default"/>
      </w:rPr>
    </w:lvl>
  </w:abstractNum>
  <w:abstractNum w:abstractNumId="7">
    <w:nsid w:val="092F013B"/>
    <w:multiLevelType w:val="multilevel"/>
    <w:tmpl w:val="E3084D4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331D2E"/>
    <w:multiLevelType w:val="multilevel"/>
    <w:tmpl w:val="35EAB630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9D27A0B"/>
    <w:multiLevelType w:val="multilevel"/>
    <w:tmpl w:val="7486CBAC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E8956AF"/>
    <w:multiLevelType w:val="multilevel"/>
    <w:tmpl w:val="89560E74"/>
    <w:lvl w:ilvl="0">
      <w:start w:val="1"/>
      <w:numFmt w:val="bullet"/>
      <w:lvlText w:val=""/>
      <w:lvlJc w:val="left"/>
      <w:pPr>
        <w:tabs>
          <w:tab w:val="num" w:pos="1247"/>
        </w:tabs>
        <w:ind w:left="51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11">
    <w:nsid w:val="11F814D4"/>
    <w:multiLevelType w:val="multilevel"/>
    <w:tmpl w:val="9522CE0C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3432CC0"/>
    <w:multiLevelType w:val="multilevel"/>
    <w:tmpl w:val="01009BA6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15AB72F0"/>
    <w:multiLevelType w:val="multilevel"/>
    <w:tmpl w:val="858A88C4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16A57D8C"/>
    <w:multiLevelType w:val="multilevel"/>
    <w:tmpl w:val="8FAE996A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9A04A6B"/>
    <w:multiLevelType w:val="multilevel"/>
    <w:tmpl w:val="4EE86C4C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A3879D7"/>
    <w:multiLevelType w:val="multilevel"/>
    <w:tmpl w:val="E8F48CB2"/>
    <w:lvl w:ilvl="0">
      <w:start w:val="1"/>
      <w:numFmt w:val="bullet"/>
      <w:lvlText w:val=""/>
      <w:lvlJc w:val="left"/>
      <w:pPr>
        <w:tabs>
          <w:tab w:val="num" w:pos="1446"/>
        </w:tabs>
        <w:ind w:left="709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1A43284A"/>
    <w:multiLevelType w:val="multilevel"/>
    <w:tmpl w:val="A1CC8C14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1E380898"/>
    <w:multiLevelType w:val="multilevel"/>
    <w:tmpl w:val="C84A686E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FEE384A"/>
    <w:multiLevelType w:val="multilevel"/>
    <w:tmpl w:val="6BAAC78E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15A37D0"/>
    <w:multiLevelType w:val="multilevel"/>
    <w:tmpl w:val="E078D53A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43181C"/>
    <w:multiLevelType w:val="multilevel"/>
    <w:tmpl w:val="4FAE1E34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2C060F9D"/>
    <w:multiLevelType w:val="multilevel"/>
    <w:tmpl w:val="6B922E5A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2F922B17"/>
    <w:multiLevelType w:val="multilevel"/>
    <w:tmpl w:val="A1C0E536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534A66"/>
    <w:multiLevelType w:val="multilevel"/>
    <w:tmpl w:val="BADAB1AA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7C36B88"/>
    <w:multiLevelType w:val="multilevel"/>
    <w:tmpl w:val="FF308FF8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38F60581"/>
    <w:multiLevelType w:val="multilevel"/>
    <w:tmpl w:val="99C80A8A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B49296D"/>
    <w:multiLevelType w:val="multilevel"/>
    <w:tmpl w:val="E8220430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3EFB5552"/>
    <w:multiLevelType w:val="multilevel"/>
    <w:tmpl w:val="C4521070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3F946360"/>
    <w:multiLevelType w:val="multilevel"/>
    <w:tmpl w:val="4EB2900E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3FA151F0"/>
    <w:multiLevelType w:val="multilevel"/>
    <w:tmpl w:val="5B90092A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40704490"/>
    <w:multiLevelType w:val="multilevel"/>
    <w:tmpl w:val="03DA079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1D5586F"/>
    <w:multiLevelType w:val="multilevel"/>
    <w:tmpl w:val="CFB283F8"/>
    <w:lvl w:ilvl="0">
      <w:start w:val="1"/>
      <w:numFmt w:val="bullet"/>
      <w:lvlText w:val=""/>
      <w:lvlJc w:val="left"/>
      <w:pPr>
        <w:tabs>
          <w:tab w:val="num" w:pos="1304"/>
        </w:tabs>
        <w:ind w:left="567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42E05609"/>
    <w:multiLevelType w:val="multilevel"/>
    <w:tmpl w:val="99D89B7E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486B03A2"/>
    <w:multiLevelType w:val="multilevel"/>
    <w:tmpl w:val="3EC683BC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492C5D80"/>
    <w:multiLevelType w:val="multilevel"/>
    <w:tmpl w:val="8232313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BD61E4E"/>
    <w:multiLevelType w:val="multilevel"/>
    <w:tmpl w:val="78A619D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DDB108E"/>
    <w:multiLevelType w:val="multilevel"/>
    <w:tmpl w:val="A90CDA32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DE062F4"/>
    <w:multiLevelType w:val="multilevel"/>
    <w:tmpl w:val="09B6FA46"/>
    <w:lvl w:ilvl="0">
      <w:start w:val="1"/>
      <w:numFmt w:val="bullet"/>
      <w:lvlText w:val=""/>
      <w:lvlJc w:val="left"/>
      <w:pPr>
        <w:tabs>
          <w:tab w:val="num" w:pos="2594"/>
        </w:tabs>
        <w:ind w:left="1857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97"/>
        </w:tabs>
        <w:ind w:left="68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617"/>
        </w:tabs>
        <w:ind w:left="7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37"/>
        </w:tabs>
        <w:ind w:left="8337" w:hanging="360"/>
      </w:pPr>
      <w:rPr>
        <w:rFonts w:ascii="Wingdings" w:hAnsi="Wingdings" w:cs="Wingdings" w:hint="default"/>
      </w:rPr>
    </w:lvl>
  </w:abstractNum>
  <w:abstractNum w:abstractNumId="39">
    <w:nsid w:val="4ED205FD"/>
    <w:multiLevelType w:val="multilevel"/>
    <w:tmpl w:val="DF6CC89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4F314234"/>
    <w:multiLevelType w:val="multilevel"/>
    <w:tmpl w:val="283E417C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4FBA4D4F"/>
    <w:multiLevelType w:val="multilevel"/>
    <w:tmpl w:val="4F7E1ED8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1446BE8"/>
    <w:multiLevelType w:val="multilevel"/>
    <w:tmpl w:val="0368F9BE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30E7EF0"/>
    <w:multiLevelType w:val="multilevel"/>
    <w:tmpl w:val="3F04EEB6"/>
    <w:lvl w:ilvl="0">
      <w:start w:val="1"/>
      <w:numFmt w:val="bullet"/>
      <w:lvlText w:val=""/>
      <w:lvlJc w:val="left"/>
      <w:pPr>
        <w:tabs>
          <w:tab w:val="num" w:pos="1304"/>
        </w:tabs>
        <w:ind w:left="567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4">
    <w:nsid w:val="55304D4A"/>
    <w:multiLevelType w:val="multilevel"/>
    <w:tmpl w:val="A60455B4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55E16248"/>
    <w:multiLevelType w:val="multilevel"/>
    <w:tmpl w:val="3ED85D18"/>
    <w:lvl w:ilvl="0">
      <w:start w:val="1"/>
      <w:numFmt w:val="bullet"/>
      <w:lvlText w:val=""/>
      <w:lvlJc w:val="left"/>
      <w:pPr>
        <w:tabs>
          <w:tab w:val="num" w:pos="510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56C20896"/>
    <w:multiLevelType w:val="multilevel"/>
    <w:tmpl w:val="263665A2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58353804"/>
    <w:multiLevelType w:val="multilevel"/>
    <w:tmpl w:val="55BC61C2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5F6E5079"/>
    <w:multiLevelType w:val="multilevel"/>
    <w:tmpl w:val="DD64DCE4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604179A7"/>
    <w:multiLevelType w:val="multilevel"/>
    <w:tmpl w:val="8DCEBC16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956466D"/>
    <w:multiLevelType w:val="multilevel"/>
    <w:tmpl w:val="04C2BEC0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1">
    <w:nsid w:val="6C3279CF"/>
    <w:multiLevelType w:val="multilevel"/>
    <w:tmpl w:val="8852415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2">
    <w:nsid w:val="6E7F5690"/>
    <w:multiLevelType w:val="multilevel"/>
    <w:tmpl w:val="2C0ADD86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3">
    <w:nsid w:val="6EAD3365"/>
    <w:multiLevelType w:val="multilevel"/>
    <w:tmpl w:val="C8D2D77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6F090EC7"/>
    <w:multiLevelType w:val="multilevel"/>
    <w:tmpl w:val="12DE27CC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70A705DF"/>
    <w:multiLevelType w:val="multilevel"/>
    <w:tmpl w:val="CF1270AE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22379F4"/>
    <w:multiLevelType w:val="multilevel"/>
    <w:tmpl w:val="9064E85C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7">
    <w:nsid w:val="7AC65591"/>
    <w:multiLevelType w:val="multilevel"/>
    <w:tmpl w:val="E8664680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nsid w:val="7D3D67C4"/>
    <w:multiLevelType w:val="multilevel"/>
    <w:tmpl w:val="51CEC51E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7E5E2213"/>
    <w:multiLevelType w:val="multilevel"/>
    <w:tmpl w:val="D5DC17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0">
    <w:nsid w:val="7F5C3F73"/>
    <w:multiLevelType w:val="multilevel"/>
    <w:tmpl w:val="C17EB0C6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7F9A032E"/>
    <w:multiLevelType w:val="multilevel"/>
    <w:tmpl w:val="4D8EC43A"/>
    <w:lvl w:ilvl="0">
      <w:start w:val="1"/>
      <w:numFmt w:val="bullet"/>
      <w:lvlText w:val=""/>
      <w:lvlJc w:val="left"/>
      <w:pPr>
        <w:tabs>
          <w:tab w:val="num" w:pos="1097"/>
        </w:tabs>
        <w:ind w:left="36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2">
    <w:nsid w:val="7FCE4E83"/>
    <w:multiLevelType w:val="multilevel"/>
    <w:tmpl w:val="6540CB64"/>
    <w:lvl w:ilvl="0">
      <w:start w:val="1"/>
      <w:numFmt w:val="bullet"/>
      <w:lvlText w:val=""/>
      <w:lvlJc w:val="left"/>
      <w:pPr>
        <w:tabs>
          <w:tab w:val="num" w:pos="737"/>
        </w:tabs>
        <w:ind w:left="0" w:firstLine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59"/>
  </w:num>
  <w:num w:numId="3">
    <w:abstractNumId w:val="2"/>
  </w:num>
  <w:num w:numId="4">
    <w:abstractNumId w:val="18"/>
  </w:num>
  <w:num w:numId="5">
    <w:abstractNumId w:val="45"/>
  </w:num>
  <w:num w:numId="6">
    <w:abstractNumId w:val="55"/>
  </w:num>
  <w:num w:numId="7">
    <w:abstractNumId w:val="14"/>
  </w:num>
  <w:num w:numId="8">
    <w:abstractNumId w:val="5"/>
  </w:num>
  <w:num w:numId="9">
    <w:abstractNumId w:val="26"/>
  </w:num>
  <w:num w:numId="10">
    <w:abstractNumId w:val="42"/>
  </w:num>
  <w:num w:numId="11">
    <w:abstractNumId w:val="41"/>
  </w:num>
  <w:num w:numId="12">
    <w:abstractNumId w:val="37"/>
  </w:num>
  <w:num w:numId="13">
    <w:abstractNumId w:val="24"/>
  </w:num>
  <w:num w:numId="14">
    <w:abstractNumId w:val="21"/>
  </w:num>
  <w:num w:numId="15">
    <w:abstractNumId w:val="10"/>
  </w:num>
  <w:num w:numId="16">
    <w:abstractNumId w:val="57"/>
  </w:num>
  <w:num w:numId="17">
    <w:abstractNumId w:val="15"/>
  </w:num>
  <w:num w:numId="18">
    <w:abstractNumId w:val="8"/>
  </w:num>
  <w:num w:numId="19">
    <w:abstractNumId w:val="52"/>
  </w:num>
  <w:num w:numId="20">
    <w:abstractNumId w:val="54"/>
  </w:num>
  <w:num w:numId="21">
    <w:abstractNumId w:val="3"/>
  </w:num>
  <w:num w:numId="22">
    <w:abstractNumId w:val="43"/>
  </w:num>
  <w:num w:numId="23">
    <w:abstractNumId w:val="27"/>
  </w:num>
  <w:num w:numId="24">
    <w:abstractNumId w:val="11"/>
  </w:num>
  <w:num w:numId="25">
    <w:abstractNumId w:val="17"/>
  </w:num>
  <w:num w:numId="26">
    <w:abstractNumId w:val="33"/>
  </w:num>
  <w:num w:numId="27">
    <w:abstractNumId w:val="48"/>
  </w:num>
  <w:num w:numId="28">
    <w:abstractNumId w:val="40"/>
  </w:num>
  <w:num w:numId="29">
    <w:abstractNumId w:val="44"/>
  </w:num>
  <w:num w:numId="30">
    <w:abstractNumId w:val="25"/>
  </w:num>
  <w:num w:numId="31">
    <w:abstractNumId w:val="34"/>
  </w:num>
  <w:num w:numId="32">
    <w:abstractNumId w:val="22"/>
  </w:num>
  <w:num w:numId="33">
    <w:abstractNumId w:val="29"/>
  </w:num>
  <w:num w:numId="34">
    <w:abstractNumId w:val="61"/>
  </w:num>
  <w:num w:numId="35">
    <w:abstractNumId w:val="28"/>
  </w:num>
  <w:num w:numId="36">
    <w:abstractNumId w:val="53"/>
  </w:num>
  <w:num w:numId="37">
    <w:abstractNumId w:val="13"/>
  </w:num>
  <w:num w:numId="38">
    <w:abstractNumId w:val="12"/>
  </w:num>
  <w:num w:numId="39">
    <w:abstractNumId w:val="50"/>
  </w:num>
  <w:num w:numId="40">
    <w:abstractNumId w:val="30"/>
  </w:num>
  <w:num w:numId="41">
    <w:abstractNumId w:val="58"/>
  </w:num>
  <w:num w:numId="42">
    <w:abstractNumId w:val="36"/>
  </w:num>
  <w:num w:numId="43">
    <w:abstractNumId w:val="20"/>
  </w:num>
  <w:num w:numId="44">
    <w:abstractNumId w:val="38"/>
  </w:num>
  <w:num w:numId="45">
    <w:abstractNumId w:val="56"/>
  </w:num>
  <w:num w:numId="46">
    <w:abstractNumId w:val="46"/>
  </w:num>
  <w:num w:numId="47">
    <w:abstractNumId w:val="31"/>
  </w:num>
  <w:num w:numId="48">
    <w:abstractNumId w:val="60"/>
  </w:num>
  <w:num w:numId="49">
    <w:abstractNumId w:val="6"/>
  </w:num>
  <w:num w:numId="50">
    <w:abstractNumId w:val="47"/>
  </w:num>
  <w:num w:numId="51">
    <w:abstractNumId w:val="49"/>
  </w:num>
  <w:num w:numId="52">
    <w:abstractNumId w:val="19"/>
  </w:num>
  <w:num w:numId="53">
    <w:abstractNumId w:val="9"/>
  </w:num>
  <w:num w:numId="54">
    <w:abstractNumId w:val="7"/>
  </w:num>
  <w:num w:numId="55">
    <w:abstractNumId w:val="35"/>
  </w:num>
  <w:num w:numId="56">
    <w:abstractNumId w:val="62"/>
  </w:num>
  <w:num w:numId="57">
    <w:abstractNumId w:val="23"/>
  </w:num>
  <w:num w:numId="58">
    <w:abstractNumId w:val="4"/>
  </w:num>
  <w:num w:numId="59">
    <w:abstractNumId w:val="39"/>
  </w:num>
  <w:num w:numId="60">
    <w:abstractNumId w:val="32"/>
  </w:num>
  <w:num w:numId="61">
    <w:abstractNumId w:val="16"/>
  </w:num>
  <w:num w:numId="62">
    <w:abstractNumId w:val="0"/>
  </w:num>
  <w:num w:numId="63">
    <w:abstractNumId w:val="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226"/>
    <w:rsid w:val="00097D0B"/>
    <w:rsid w:val="001536A4"/>
    <w:rsid w:val="001C4433"/>
    <w:rsid w:val="00281B0F"/>
    <w:rsid w:val="002D0278"/>
    <w:rsid w:val="0031776A"/>
    <w:rsid w:val="003E23D2"/>
    <w:rsid w:val="00524990"/>
    <w:rsid w:val="00555C5F"/>
    <w:rsid w:val="00713BF7"/>
    <w:rsid w:val="00893C4C"/>
    <w:rsid w:val="00943226"/>
    <w:rsid w:val="00A8222E"/>
    <w:rsid w:val="00B22847"/>
    <w:rsid w:val="00B336D2"/>
    <w:rsid w:val="00B64DB1"/>
    <w:rsid w:val="00B76E75"/>
    <w:rsid w:val="00C71518"/>
    <w:rsid w:val="00CA3C7E"/>
    <w:rsid w:val="00ED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A"/>
  </w:style>
  <w:style w:type="paragraph" w:styleId="1">
    <w:name w:val="heading 1"/>
    <w:basedOn w:val="a0"/>
    <w:next w:val="a1"/>
    <w:rsid w:val="009432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rsid w:val="00943226"/>
    <w:pPr>
      <w:keepNext/>
      <w:widowControl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3">
    <w:name w:val="heading 3"/>
    <w:basedOn w:val="a0"/>
    <w:next w:val="a1"/>
    <w:rsid w:val="00943226"/>
    <w:pPr>
      <w:keepNext/>
      <w:widowControl/>
      <w:numPr>
        <w:ilvl w:val="2"/>
        <w:numId w:val="1"/>
      </w:numPr>
      <w:tabs>
        <w:tab w:val="left" w:pos="851"/>
      </w:tabs>
      <w:spacing w:line="360" w:lineRule="auto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943226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43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2"/>
    <w:rsid w:val="00943226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rsid w:val="0094322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2"/>
    <w:rsid w:val="0094322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2"/>
    <w:rsid w:val="0094322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943226"/>
    <w:rPr>
      <w:rFonts w:ascii="Symbol" w:hAnsi="Symbol" w:cs="Symbol"/>
    </w:rPr>
  </w:style>
  <w:style w:type="character" w:customStyle="1" w:styleId="WW8Num4z0">
    <w:name w:val="WW8Num4z0"/>
    <w:rsid w:val="00943226"/>
    <w:rPr>
      <w:rFonts w:ascii="Symbol" w:hAnsi="Symbol" w:cs="Symbol"/>
    </w:rPr>
  </w:style>
  <w:style w:type="character" w:customStyle="1" w:styleId="WW8Num5z0">
    <w:name w:val="WW8Num5z0"/>
    <w:rsid w:val="0094322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43226"/>
    <w:rPr>
      <w:rFonts w:ascii="Courier New" w:hAnsi="Courier New" w:cs="Courier New"/>
    </w:rPr>
  </w:style>
  <w:style w:type="character" w:customStyle="1" w:styleId="WW8Num5z3">
    <w:name w:val="WW8Num5z3"/>
    <w:rsid w:val="00943226"/>
    <w:rPr>
      <w:rFonts w:ascii="Symbol" w:hAnsi="Symbol" w:cs="Symbol"/>
    </w:rPr>
  </w:style>
  <w:style w:type="character" w:customStyle="1" w:styleId="WW8Num5z4">
    <w:name w:val="WW8Num5z4"/>
    <w:rsid w:val="00943226"/>
    <w:rPr>
      <w:rFonts w:ascii="Courier New" w:hAnsi="Courier New" w:cs="Courier New"/>
    </w:rPr>
  </w:style>
  <w:style w:type="character" w:customStyle="1" w:styleId="WW8Num6z0">
    <w:name w:val="WW8Num6z0"/>
    <w:rsid w:val="00943226"/>
    <w:rPr>
      <w:rFonts w:ascii="Wingdings" w:hAnsi="Wingdings" w:cs="Wingdings"/>
    </w:rPr>
  </w:style>
  <w:style w:type="character" w:customStyle="1" w:styleId="WW8Num7z0">
    <w:name w:val="WW8Num7z0"/>
    <w:rsid w:val="00943226"/>
    <w:rPr>
      <w:rFonts w:ascii="Wingdings" w:hAnsi="Wingdings" w:cs="Wingdings"/>
    </w:rPr>
  </w:style>
  <w:style w:type="character" w:customStyle="1" w:styleId="WW8Num7z1">
    <w:name w:val="WW8Num7z1"/>
    <w:rsid w:val="00943226"/>
    <w:rPr>
      <w:rFonts w:ascii="Times New Roman" w:hAnsi="Times New Roman" w:cs="Times New Roman"/>
    </w:rPr>
  </w:style>
  <w:style w:type="character" w:customStyle="1" w:styleId="WW8Num8z0">
    <w:name w:val="WW8Num8z0"/>
    <w:rsid w:val="00943226"/>
    <w:rPr>
      <w:rFonts w:ascii="Wingdings" w:hAnsi="Wingdings" w:cs="Wingdings"/>
    </w:rPr>
  </w:style>
  <w:style w:type="character" w:customStyle="1" w:styleId="WW8Num8z1">
    <w:name w:val="WW8Num8z1"/>
    <w:rsid w:val="00943226"/>
    <w:rPr>
      <w:rFonts w:ascii="Courier New" w:hAnsi="Courier New" w:cs="Courier New"/>
    </w:rPr>
  </w:style>
  <w:style w:type="character" w:customStyle="1" w:styleId="WW8Num9z0">
    <w:name w:val="WW8Num9z0"/>
    <w:rsid w:val="00943226"/>
    <w:rPr>
      <w:rFonts w:ascii="Wingdings" w:hAnsi="Wingdings" w:cs="Wingdings"/>
    </w:rPr>
  </w:style>
  <w:style w:type="character" w:customStyle="1" w:styleId="WW8Num9z1">
    <w:name w:val="WW8Num9z1"/>
    <w:rsid w:val="00943226"/>
    <w:rPr>
      <w:rFonts w:ascii="Courier New" w:hAnsi="Courier New" w:cs="Courier New"/>
    </w:rPr>
  </w:style>
  <w:style w:type="character" w:customStyle="1" w:styleId="WW8Num10z0">
    <w:name w:val="WW8Num10z0"/>
    <w:rsid w:val="00943226"/>
    <w:rPr>
      <w:rFonts w:ascii="Times New Roman" w:hAnsi="Times New Roman" w:cs="Times New Roman"/>
    </w:rPr>
  </w:style>
  <w:style w:type="character" w:customStyle="1" w:styleId="WW8Num10z1">
    <w:name w:val="WW8Num10z1"/>
    <w:rsid w:val="00943226"/>
    <w:rPr>
      <w:rFonts w:ascii="Courier New" w:hAnsi="Courier New" w:cs="Courier New"/>
    </w:rPr>
  </w:style>
  <w:style w:type="character" w:customStyle="1" w:styleId="WW8Num11z0">
    <w:name w:val="WW8Num11z0"/>
    <w:rsid w:val="00943226"/>
    <w:rPr>
      <w:rFonts w:ascii="Times New Roman" w:hAnsi="Times New Roman" w:cs="Times New Roman"/>
    </w:rPr>
  </w:style>
  <w:style w:type="character" w:customStyle="1" w:styleId="WW8Num11z1">
    <w:name w:val="WW8Num11z1"/>
    <w:rsid w:val="00943226"/>
    <w:rPr>
      <w:rFonts w:ascii="Courier New" w:hAnsi="Courier New" w:cs="Courier New"/>
    </w:rPr>
  </w:style>
  <w:style w:type="character" w:customStyle="1" w:styleId="WW8Num12z0">
    <w:name w:val="WW8Num12z0"/>
    <w:rsid w:val="00943226"/>
    <w:rPr>
      <w:rFonts w:ascii="Times New Roman" w:hAnsi="Times New Roman" w:cs="Times New Roman"/>
    </w:rPr>
  </w:style>
  <w:style w:type="character" w:customStyle="1" w:styleId="WW8Num12z1">
    <w:name w:val="WW8Num12z1"/>
    <w:rsid w:val="00943226"/>
    <w:rPr>
      <w:rFonts w:ascii="OpenSymbol" w:hAnsi="OpenSymbol" w:cs="OpenSymbol"/>
    </w:rPr>
  </w:style>
  <w:style w:type="character" w:customStyle="1" w:styleId="WW8Num13z0">
    <w:name w:val="WW8Num13z0"/>
    <w:rsid w:val="00943226"/>
    <w:rPr>
      <w:rFonts w:ascii="Wingdings" w:hAnsi="Wingdings" w:cs="Wingdings"/>
    </w:rPr>
  </w:style>
  <w:style w:type="character" w:customStyle="1" w:styleId="WW8Num13z1">
    <w:name w:val="WW8Num13z1"/>
    <w:rsid w:val="00943226"/>
    <w:rPr>
      <w:rFonts w:ascii="OpenSymbol" w:hAnsi="OpenSymbol" w:cs="OpenSymbol"/>
    </w:rPr>
  </w:style>
  <w:style w:type="character" w:customStyle="1" w:styleId="WW8Num14z0">
    <w:name w:val="WW8Num14z0"/>
    <w:rsid w:val="00943226"/>
    <w:rPr>
      <w:rFonts w:ascii="Times New Roman" w:hAnsi="Times New Roman" w:cs="Times New Roman"/>
    </w:rPr>
  </w:style>
  <w:style w:type="character" w:customStyle="1" w:styleId="WW8Num14z1">
    <w:name w:val="WW8Num14z1"/>
    <w:rsid w:val="00943226"/>
    <w:rPr>
      <w:rFonts w:ascii="OpenSymbol" w:hAnsi="OpenSymbol" w:cs="OpenSymbol"/>
    </w:rPr>
  </w:style>
  <w:style w:type="character" w:customStyle="1" w:styleId="WW8Num15z0">
    <w:name w:val="WW8Num15z0"/>
    <w:rsid w:val="00943226"/>
    <w:rPr>
      <w:rFonts w:ascii="Wingdings 2" w:hAnsi="Wingdings 2" w:cs="OpenSymbol"/>
    </w:rPr>
  </w:style>
  <w:style w:type="character" w:customStyle="1" w:styleId="WW8Num15z1">
    <w:name w:val="WW8Num15z1"/>
    <w:rsid w:val="00943226"/>
    <w:rPr>
      <w:rFonts w:ascii="OpenSymbol" w:hAnsi="OpenSymbol" w:cs="OpenSymbol"/>
    </w:rPr>
  </w:style>
  <w:style w:type="character" w:customStyle="1" w:styleId="WW8Num16z0">
    <w:name w:val="WW8Num16z0"/>
    <w:rsid w:val="00943226"/>
    <w:rPr>
      <w:rFonts w:ascii="Wingdings 2" w:hAnsi="Wingdings 2" w:cs="OpenSymbol"/>
    </w:rPr>
  </w:style>
  <w:style w:type="character" w:customStyle="1" w:styleId="WW8Num16z1">
    <w:name w:val="WW8Num16z1"/>
    <w:rsid w:val="00943226"/>
    <w:rPr>
      <w:rFonts w:ascii="OpenSymbol" w:hAnsi="OpenSymbol" w:cs="OpenSymbol"/>
    </w:rPr>
  </w:style>
  <w:style w:type="character" w:customStyle="1" w:styleId="WW8Num17z0">
    <w:name w:val="WW8Num17z0"/>
    <w:rsid w:val="00943226"/>
    <w:rPr>
      <w:rFonts w:ascii="Times New Roman" w:hAnsi="Times New Roman" w:cs="Times New Roman"/>
    </w:rPr>
  </w:style>
  <w:style w:type="character" w:customStyle="1" w:styleId="WW8Num17z1">
    <w:name w:val="WW8Num17z1"/>
    <w:rsid w:val="00943226"/>
    <w:rPr>
      <w:rFonts w:ascii="Courier New" w:hAnsi="Courier New" w:cs="Courier New"/>
    </w:rPr>
  </w:style>
  <w:style w:type="character" w:customStyle="1" w:styleId="WW8Num18z0">
    <w:name w:val="WW8Num18z0"/>
    <w:rsid w:val="00943226"/>
    <w:rPr>
      <w:rFonts w:ascii="Times New Roman" w:hAnsi="Times New Roman" w:cs="Times New Roman"/>
    </w:rPr>
  </w:style>
  <w:style w:type="character" w:customStyle="1" w:styleId="WW8Num18z1">
    <w:name w:val="WW8Num18z1"/>
    <w:rsid w:val="00943226"/>
    <w:rPr>
      <w:rFonts w:ascii="OpenSymbol" w:hAnsi="OpenSymbol" w:cs="OpenSymbol"/>
    </w:rPr>
  </w:style>
  <w:style w:type="character" w:customStyle="1" w:styleId="WW8Num19z0">
    <w:name w:val="WW8Num19z0"/>
    <w:rsid w:val="00943226"/>
    <w:rPr>
      <w:rFonts w:ascii="Wingdings" w:hAnsi="Wingdings" w:cs="Wingdings"/>
    </w:rPr>
  </w:style>
  <w:style w:type="character" w:customStyle="1" w:styleId="WW8Num19z1">
    <w:name w:val="WW8Num19z1"/>
    <w:rsid w:val="00943226"/>
    <w:rPr>
      <w:rFonts w:ascii="Times New Roman" w:hAnsi="Times New Roman" w:cs="Times New Roman"/>
    </w:rPr>
  </w:style>
  <w:style w:type="character" w:customStyle="1" w:styleId="WW8Num20z0">
    <w:name w:val="WW8Num20z0"/>
    <w:rsid w:val="00943226"/>
    <w:rPr>
      <w:rFonts w:ascii="Wingdings" w:hAnsi="Wingdings" w:cs="Wingdings"/>
    </w:rPr>
  </w:style>
  <w:style w:type="character" w:customStyle="1" w:styleId="WW8Num20z1">
    <w:name w:val="WW8Num20z1"/>
    <w:rsid w:val="00943226"/>
    <w:rPr>
      <w:rFonts w:ascii="Courier New" w:hAnsi="Courier New" w:cs="Courier New"/>
    </w:rPr>
  </w:style>
  <w:style w:type="character" w:customStyle="1" w:styleId="WW8Num21z0">
    <w:name w:val="WW8Num21z0"/>
    <w:rsid w:val="00943226"/>
    <w:rPr>
      <w:rFonts w:ascii="Times New Roman" w:hAnsi="Times New Roman" w:cs="Times New Roman"/>
    </w:rPr>
  </w:style>
  <w:style w:type="character" w:customStyle="1" w:styleId="WW8Num21z1">
    <w:name w:val="WW8Num21z1"/>
    <w:rsid w:val="00943226"/>
    <w:rPr>
      <w:rFonts w:ascii="Courier New" w:hAnsi="Courier New" w:cs="Courier New"/>
    </w:rPr>
  </w:style>
  <w:style w:type="character" w:customStyle="1" w:styleId="WW8Num22z0">
    <w:name w:val="WW8Num22z0"/>
    <w:rsid w:val="00943226"/>
    <w:rPr>
      <w:rFonts w:ascii="Times New Roman" w:hAnsi="Times New Roman" w:cs="Times New Roman"/>
    </w:rPr>
  </w:style>
  <w:style w:type="character" w:customStyle="1" w:styleId="WW8Num22z1">
    <w:name w:val="WW8Num22z1"/>
    <w:rsid w:val="00943226"/>
    <w:rPr>
      <w:rFonts w:ascii="OpenSymbol" w:hAnsi="OpenSymbol" w:cs="OpenSymbol"/>
    </w:rPr>
  </w:style>
  <w:style w:type="character" w:customStyle="1" w:styleId="WW8Num23z0">
    <w:name w:val="WW8Num23z0"/>
    <w:rsid w:val="00943226"/>
    <w:rPr>
      <w:rFonts w:ascii="Times New Roman" w:hAnsi="Times New Roman" w:cs="Times New Roman"/>
    </w:rPr>
  </w:style>
  <w:style w:type="character" w:customStyle="1" w:styleId="WW8Num23z1">
    <w:name w:val="WW8Num23z1"/>
    <w:rsid w:val="00943226"/>
    <w:rPr>
      <w:rFonts w:ascii="OpenSymbol" w:hAnsi="OpenSymbol" w:cs="OpenSymbol"/>
    </w:rPr>
  </w:style>
  <w:style w:type="character" w:customStyle="1" w:styleId="WW8Num24z0">
    <w:name w:val="WW8Num24z0"/>
    <w:rsid w:val="00943226"/>
    <w:rPr>
      <w:rFonts w:ascii="Symbol" w:hAnsi="Symbol" w:cs="Symbol"/>
    </w:rPr>
  </w:style>
  <w:style w:type="character" w:customStyle="1" w:styleId="WW8Num24z1">
    <w:name w:val="WW8Num24z1"/>
    <w:rsid w:val="00943226"/>
    <w:rPr>
      <w:rFonts w:ascii="Courier New" w:hAnsi="Courier New" w:cs="Courier New"/>
    </w:rPr>
  </w:style>
  <w:style w:type="character" w:customStyle="1" w:styleId="WW8Num25z0">
    <w:name w:val="WW8Num25z0"/>
    <w:rsid w:val="00943226"/>
    <w:rPr>
      <w:rFonts w:ascii="Wingdings" w:hAnsi="Wingdings" w:cs="Wingdings"/>
      <w:sz w:val="16"/>
      <w:szCs w:val="16"/>
    </w:rPr>
  </w:style>
  <w:style w:type="character" w:customStyle="1" w:styleId="WW8Num25z1">
    <w:name w:val="WW8Num25z1"/>
    <w:rsid w:val="00943226"/>
    <w:rPr>
      <w:rFonts w:ascii="Courier New" w:hAnsi="Courier New" w:cs="Courier New"/>
    </w:rPr>
  </w:style>
  <w:style w:type="character" w:customStyle="1" w:styleId="WW8Num26z0">
    <w:name w:val="WW8Num26z0"/>
    <w:rsid w:val="00943226"/>
    <w:rPr>
      <w:rFonts w:ascii="Times New Roman" w:hAnsi="Times New Roman" w:cs="Times New Roman"/>
    </w:rPr>
  </w:style>
  <w:style w:type="character" w:customStyle="1" w:styleId="WW8Num26z1">
    <w:name w:val="WW8Num26z1"/>
    <w:rsid w:val="00943226"/>
    <w:rPr>
      <w:rFonts w:ascii="OpenSymbol" w:hAnsi="OpenSymbol" w:cs="OpenSymbol"/>
    </w:rPr>
  </w:style>
  <w:style w:type="character" w:customStyle="1" w:styleId="WW8Num27z0">
    <w:name w:val="WW8Num27z0"/>
    <w:rsid w:val="00943226"/>
    <w:rPr>
      <w:rFonts w:ascii="Times New Roman" w:hAnsi="Times New Roman" w:cs="Times New Roman"/>
    </w:rPr>
  </w:style>
  <w:style w:type="character" w:customStyle="1" w:styleId="WW8Num27z1">
    <w:name w:val="WW8Num27z1"/>
    <w:rsid w:val="00943226"/>
    <w:rPr>
      <w:rFonts w:ascii="OpenSymbol" w:hAnsi="OpenSymbol" w:cs="OpenSymbol"/>
    </w:rPr>
  </w:style>
  <w:style w:type="character" w:customStyle="1" w:styleId="WW8Num28z0">
    <w:name w:val="WW8Num28z0"/>
    <w:rsid w:val="00943226"/>
    <w:rPr>
      <w:rFonts w:ascii="Wingdings" w:hAnsi="Wingdings" w:cs="Wingdings"/>
    </w:rPr>
  </w:style>
  <w:style w:type="character" w:customStyle="1" w:styleId="WW8Num28z1">
    <w:name w:val="WW8Num28z1"/>
    <w:rsid w:val="00943226"/>
    <w:rPr>
      <w:rFonts w:ascii="Times New Roman" w:hAnsi="Times New Roman" w:cs="Times New Roman"/>
    </w:rPr>
  </w:style>
  <w:style w:type="character" w:customStyle="1" w:styleId="WW8Num29z0">
    <w:name w:val="WW8Num29z0"/>
    <w:rsid w:val="00943226"/>
    <w:rPr>
      <w:rFonts w:ascii="Wingdings" w:hAnsi="Wingdings" w:cs="Wingdings"/>
    </w:rPr>
  </w:style>
  <w:style w:type="character" w:customStyle="1" w:styleId="WW8Num29z1">
    <w:name w:val="WW8Num29z1"/>
    <w:rsid w:val="00943226"/>
    <w:rPr>
      <w:rFonts w:ascii="Courier New" w:hAnsi="Courier New" w:cs="Courier New"/>
    </w:rPr>
  </w:style>
  <w:style w:type="character" w:customStyle="1" w:styleId="WW8Num30z0">
    <w:name w:val="WW8Num30z0"/>
    <w:rsid w:val="00943226"/>
    <w:rPr>
      <w:rFonts w:ascii="Times New Roman" w:hAnsi="Times New Roman" w:cs="Times New Roman"/>
    </w:rPr>
  </w:style>
  <w:style w:type="character" w:customStyle="1" w:styleId="WW8Num30z1">
    <w:name w:val="WW8Num30z1"/>
    <w:rsid w:val="00943226"/>
    <w:rPr>
      <w:rFonts w:ascii="OpenSymbol" w:hAnsi="OpenSymbol" w:cs="OpenSymbol"/>
    </w:rPr>
  </w:style>
  <w:style w:type="character" w:customStyle="1" w:styleId="WW8Num31z0">
    <w:name w:val="WW8Num31z0"/>
    <w:rsid w:val="00943226"/>
    <w:rPr>
      <w:rFonts w:ascii="Wingdings" w:hAnsi="Wingdings" w:cs="Wingdings"/>
    </w:rPr>
  </w:style>
  <w:style w:type="character" w:customStyle="1" w:styleId="WW8Num31z1">
    <w:name w:val="WW8Num31z1"/>
    <w:rsid w:val="00943226"/>
    <w:rPr>
      <w:rFonts w:ascii="OpenSymbol" w:hAnsi="OpenSymbol" w:cs="OpenSymbol"/>
    </w:rPr>
  </w:style>
  <w:style w:type="character" w:customStyle="1" w:styleId="WW8Num32z0">
    <w:name w:val="WW8Num32z0"/>
    <w:rsid w:val="00943226"/>
    <w:rPr>
      <w:rFonts w:ascii="Wingdings" w:hAnsi="Wingdings" w:cs="Wingdings"/>
    </w:rPr>
  </w:style>
  <w:style w:type="character" w:customStyle="1" w:styleId="WW8Num32z1">
    <w:name w:val="WW8Num32z1"/>
    <w:rsid w:val="00943226"/>
    <w:rPr>
      <w:rFonts w:ascii="Courier New" w:hAnsi="Courier New" w:cs="Courier New"/>
    </w:rPr>
  </w:style>
  <w:style w:type="character" w:customStyle="1" w:styleId="WW8Num33z0">
    <w:name w:val="WW8Num33z0"/>
    <w:rsid w:val="00943226"/>
    <w:rPr>
      <w:rFonts w:ascii="Times New Roman" w:hAnsi="Times New Roman" w:cs="Times New Roman"/>
    </w:rPr>
  </w:style>
  <w:style w:type="character" w:customStyle="1" w:styleId="WW8Num33z1">
    <w:name w:val="WW8Num33z1"/>
    <w:rsid w:val="00943226"/>
    <w:rPr>
      <w:rFonts w:ascii="Courier New" w:hAnsi="Courier New" w:cs="Courier New"/>
    </w:rPr>
  </w:style>
  <w:style w:type="character" w:customStyle="1" w:styleId="WW8Num34z0">
    <w:name w:val="WW8Num34z0"/>
    <w:rsid w:val="00943226"/>
    <w:rPr>
      <w:rFonts w:ascii="Times New Roman" w:hAnsi="Times New Roman" w:cs="Times New Roman"/>
    </w:rPr>
  </w:style>
  <w:style w:type="character" w:customStyle="1" w:styleId="WW8Num34z1">
    <w:name w:val="WW8Num34z1"/>
    <w:rsid w:val="00943226"/>
    <w:rPr>
      <w:rFonts w:ascii="OpenSymbol" w:hAnsi="OpenSymbol" w:cs="OpenSymbol"/>
    </w:rPr>
  </w:style>
  <w:style w:type="character" w:customStyle="1" w:styleId="WW8Num35z0">
    <w:name w:val="WW8Num35z0"/>
    <w:rsid w:val="00943226"/>
    <w:rPr>
      <w:rFonts w:ascii="Wingdings" w:hAnsi="Wingdings" w:cs="Wingdings"/>
    </w:rPr>
  </w:style>
  <w:style w:type="character" w:customStyle="1" w:styleId="WW8Num35z1">
    <w:name w:val="WW8Num35z1"/>
    <w:rsid w:val="00943226"/>
    <w:rPr>
      <w:rFonts w:ascii="Courier New" w:hAnsi="Courier New" w:cs="Courier New"/>
    </w:rPr>
  </w:style>
  <w:style w:type="character" w:customStyle="1" w:styleId="WW8Num36z0">
    <w:name w:val="WW8Num36z0"/>
    <w:rsid w:val="00943226"/>
    <w:rPr>
      <w:rFonts w:ascii="Times New Roman" w:hAnsi="Times New Roman" w:cs="Times New Roman"/>
    </w:rPr>
  </w:style>
  <w:style w:type="character" w:customStyle="1" w:styleId="WW8Num36z1">
    <w:name w:val="WW8Num36z1"/>
    <w:rsid w:val="00943226"/>
    <w:rPr>
      <w:rFonts w:ascii="OpenSymbol" w:hAnsi="OpenSymbol" w:cs="OpenSymbol"/>
    </w:rPr>
  </w:style>
  <w:style w:type="character" w:customStyle="1" w:styleId="WW8Num37z0">
    <w:name w:val="WW8Num37z0"/>
    <w:rsid w:val="00943226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43226"/>
    <w:rPr>
      <w:rFonts w:ascii="Courier New" w:hAnsi="Courier New" w:cs="Courier New"/>
    </w:rPr>
  </w:style>
  <w:style w:type="character" w:customStyle="1" w:styleId="WW8Num38z0">
    <w:name w:val="WW8Num38z0"/>
    <w:rsid w:val="00943226"/>
    <w:rPr>
      <w:rFonts w:ascii="Wingdings 2" w:hAnsi="Wingdings 2" w:cs="OpenSymbol"/>
    </w:rPr>
  </w:style>
  <w:style w:type="character" w:customStyle="1" w:styleId="WW8Num38z1">
    <w:name w:val="WW8Num38z1"/>
    <w:rsid w:val="00943226"/>
    <w:rPr>
      <w:rFonts w:ascii="OpenSymbol" w:hAnsi="OpenSymbol" w:cs="OpenSymbol"/>
    </w:rPr>
  </w:style>
  <w:style w:type="character" w:customStyle="1" w:styleId="WW8Num39z0">
    <w:name w:val="WW8Num39z0"/>
    <w:rsid w:val="00943226"/>
    <w:rPr>
      <w:rFonts w:ascii="Symbol" w:hAnsi="Symbol" w:cs="Symbol"/>
      <w:color w:val="00000A"/>
    </w:rPr>
  </w:style>
  <w:style w:type="character" w:customStyle="1" w:styleId="WW8Num39z1">
    <w:name w:val="WW8Num39z1"/>
    <w:rsid w:val="00943226"/>
    <w:rPr>
      <w:rFonts w:ascii="Courier New" w:hAnsi="Courier New" w:cs="Courier New"/>
    </w:rPr>
  </w:style>
  <w:style w:type="character" w:customStyle="1" w:styleId="WW8Num40z0">
    <w:name w:val="WW8Num40z0"/>
    <w:rsid w:val="00943226"/>
    <w:rPr>
      <w:rFonts w:ascii="Wingdings" w:hAnsi="Wingdings" w:cs="Wingdings"/>
    </w:rPr>
  </w:style>
  <w:style w:type="character" w:customStyle="1" w:styleId="WW8Num40z1">
    <w:name w:val="WW8Num40z1"/>
    <w:rsid w:val="00943226"/>
    <w:rPr>
      <w:rFonts w:ascii="Courier New" w:hAnsi="Courier New" w:cs="Courier New"/>
    </w:rPr>
  </w:style>
  <w:style w:type="character" w:customStyle="1" w:styleId="WW8Num41z0">
    <w:name w:val="WW8Num41z0"/>
    <w:rsid w:val="00943226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41z1">
    <w:name w:val="WW8Num41z1"/>
    <w:rsid w:val="00943226"/>
    <w:rPr>
      <w:rFonts w:ascii="Courier New" w:hAnsi="Courier New" w:cs="Courier New"/>
    </w:rPr>
  </w:style>
  <w:style w:type="character" w:customStyle="1" w:styleId="WW8Num42z0">
    <w:name w:val="WW8Num42z0"/>
    <w:rsid w:val="00943226"/>
    <w:rPr>
      <w:rFonts w:ascii="Wingdings" w:hAnsi="Wingdings" w:cs="Wingdings"/>
    </w:rPr>
  </w:style>
  <w:style w:type="character" w:customStyle="1" w:styleId="WW8Num42z1">
    <w:name w:val="WW8Num42z1"/>
    <w:rsid w:val="00943226"/>
    <w:rPr>
      <w:rFonts w:ascii="Courier New" w:hAnsi="Courier New" w:cs="Courier New"/>
    </w:rPr>
  </w:style>
  <w:style w:type="character" w:customStyle="1" w:styleId="WW8Num43z0">
    <w:name w:val="WW8Num43z0"/>
    <w:rsid w:val="00943226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43226"/>
    <w:rPr>
      <w:rFonts w:ascii="Wingdings" w:hAnsi="Wingdings" w:cs="Wingdings"/>
    </w:rPr>
  </w:style>
  <w:style w:type="character" w:customStyle="1" w:styleId="WW8Num44z0">
    <w:name w:val="WW8Num44z0"/>
    <w:rsid w:val="00943226"/>
    <w:rPr>
      <w:rFonts w:ascii="Wingdings 2" w:hAnsi="Wingdings 2" w:cs="OpenSymbol"/>
      <w:sz w:val="20"/>
      <w:szCs w:val="20"/>
    </w:rPr>
  </w:style>
  <w:style w:type="character" w:customStyle="1" w:styleId="WW8Num44z1">
    <w:name w:val="WW8Num44z1"/>
    <w:rsid w:val="00943226"/>
    <w:rPr>
      <w:rFonts w:ascii="OpenSymbol" w:hAnsi="OpenSymbol" w:cs="OpenSymbol"/>
      <w:sz w:val="20"/>
      <w:szCs w:val="20"/>
    </w:rPr>
  </w:style>
  <w:style w:type="character" w:customStyle="1" w:styleId="WW8Num46z0">
    <w:name w:val="WW8Num46z0"/>
    <w:rsid w:val="00943226"/>
    <w:rPr>
      <w:rFonts w:ascii="Wingdings 2" w:hAnsi="Wingdings 2" w:cs="OpenSymbol"/>
      <w:sz w:val="20"/>
      <w:szCs w:val="20"/>
    </w:rPr>
  </w:style>
  <w:style w:type="character" w:customStyle="1" w:styleId="WW8Num46z1">
    <w:name w:val="WW8Num46z1"/>
    <w:rsid w:val="00943226"/>
    <w:rPr>
      <w:rFonts w:ascii="OpenSymbol" w:hAnsi="OpenSymbol" w:cs="OpenSymbol"/>
      <w:sz w:val="20"/>
      <w:szCs w:val="20"/>
    </w:rPr>
  </w:style>
  <w:style w:type="character" w:customStyle="1" w:styleId="WW8Num47z0">
    <w:name w:val="WW8Num47z0"/>
    <w:rsid w:val="00943226"/>
    <w:rPr>
      <w:rFonts w:ascii="Wingdings 2" w:hAnsi="Wingdings 2" w:cs="OpenSymbol"/>
      <w:sz w:val="20"/>
      <w:szCs w:val="20"/>
    </w:rPr>
  </w:style>
  <w:style w:type="character" w:customStyle="1" w:styleId="WW8Num47z1">
    <w:name w:val="WW8Num47z1"/>
    <w:rsid w:val="00943226"/>
    <w:rPr>
      <w:rFonts w:ascii="OpenSymbol" w:hAnsi="OpenSymbol" w:cs="OpenSymbol"/>
      <w:sz w:val="20"/>
      <w:szCs w:val="20"/>
    </w:rPr>
  </w:style>
  <w:style w:type="character" w:customStyle="1" w:styleId="Absatz-Standardschriftart">
    <w:name w:val="Absatz-Standardschriftart"/>
    <w:rsid w:val="00943226"/>
  </w:style>
  <w:style w:type="character" w:customStyle="1" w:styleId="WW-Absatz-Standardschriftart">
    <w:name w:val="WW-Absatz-Standardschriftart"/>
    <w:rsid w:val="00943226"/>
  </w:style>
  <w:style w:type="character" w:customStyle="1" w:styleId="WW-Absatz-Standardschriftart1">
    <w:name w:val="WW-Absatz-Standardschriftart1"/>
    <w:rsid w:val="00943226"/>
  </w:style>
  <w:style w:type="character" w:customStyle="1" w:styleId="WW-Absatz-Standardschriftart11">
    <w:name w:val="WW-Absatz-Standardschriftart11"/>
    <w:rsid w:val="00943226"/>
  </w:style>
  <w:style w:type="character" w:customStyle="1" w:styleId="WW8Num45z0">
    <w:name w:val="WW8Num45z0"/>
    <w:rsid w:val="00943226"/>
    <w:rPr>
      <w:rFonts w:ascii="Wingdings 2" w:hAnsi="Wingdings 2" w:cs="OpenSymbol"/>
      <w:sz w:val="20"/>
      <w:szCs w:val="20"/>
    </w:rPr>
  </w:style>
  <w:style w:type="character" w:customStyle="1" w:styleId="WW8Num45z1">
    <w:name w:val="WW8Num45z1"/>
    <w:rsid w:val="00943226"/>
    <w:rPr>
      <w:rFonts w:ascii="OpenSymbol" w:hAnsi="OpenSymbol" w:cs="OpenSymbol"/>
      <w:sz w:val="20"/>
      <w:szCs w:val="20"/>
    </w:rPr>
  </w:style>
  <w:style w:type="character" w:customStyle="1" w:styleId="WW-Absatz-Standardschriftart111">
    <w:name w:val="WW-Absatz-Standardschriftart111"/>
    <w:rsid w:val="00943226"/>
  </w:style>
  <w:style w:type="character" w:customStyle="1" w:styleId="WW-Absatz-Standardschriftart1111">
    <w:name w:val="WW-Absatz-Standardschriftart1111"/>
    <w:rsid w:val="00943226"/>
  </w:style>
  <w:style w:type="character" w:customStyle="1" w:styleId="WW-Absatz-Standardschriftart11111">
    <w:name w:val="WW-Absatz-Standardschriftart11111"/>
    <w:rsid w:val="00943226"/>
  </w:style>
  <w:style w:type="character" w:customStyle="1" w:styleId="WW-Absatz-Standardschriftart111111">
    <w:name w:val="WW-Absatz-Standardschriftart111111"/>
    <w:rsid w:val="00943226"/>
  </w:style>
  <w:style w:type="character" w:customStyle="1" w:styleId="WW-Absatz-Standardschriftart1111111">
    <w:name w:val="WW-Absatz-Standardschriftart1111111"/>
    <w:rsid w:val="00943226"/>
  </w:style>
  <w:style w:type="character" w:customStyle="1" w:styleId="WW-Absatz-Standardschriftart11111111">
    <w:name w:val="WW-Absatz-Standardschriftart11111111"/>
    <w:rsid w:val="00943226"/>
  </w:style>
  <w:style w:type="character" w:customStyle="1" w:styleId="WW-Absatz-Standardschriftart111111111">
    <w:name w:val="WW-Absatz-Standardschriftart111111111"/>
    <w:rsid w:val="00943226"/>
  </w:style>
  <w:style w:type="character" w:customStyle="1" w:styleId="WW-Absatz-Standardschriftart1111111111">
    <w:name w:val="WW-Absatz-Standardschriftart1111111111"/>
    <w:rsid w:val="00943226"/>
  </w:style>
  <w:style w:type="character" w:customStyle="1" w:styleId="WW8Num33z3">
    <w:name w:val="WW8Num33z3"/>
    <w:rsid w:val="00943226"/>
    <w:rPr>
      <w:rFonts w:ascii="Symbol" w:hAnsi="Symbol" w:cs="Symbol"/>
    </w:rPr>
  </w:style>
  <w:style w:type="character" w:customStyle="1" w:styleId="WW8Num33z4">
    <w:name w:val="WW8Num33z4"/>
    <w:rsid w:val="00943226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  <w:rsid w:val="00943226"/>
  </w:style>
  <w:style w:type="character" w:customStyle="1" w:styleId="WW-Absatz-Standardschriftart111111111111">
    <w:name w:val="WW-Absatz-Standardschriftart111111111111"/>
    <w:rsid w:val="00943226"/>
  </w:style>
  <w:style w:type="character" w:customStyle="1" w:styleId="WW-Absatz-Standardschriftart1111111111111">
    <w:name w:val="WW-Absatz-Standardschriftart1111111111111"/>
    <w:rsid w:val="00943226"/>
  </w:style>
  <w:style w:type="character" w:customStyle="1" w:styleId="WW8Num6z1">
    <w:name w:val="WW8Num6z1"/>
    <w:rsid w:val="00943226"/>
    <w:rPr>
      <w:rFonts w:ascii="Times New Roman" w:hAnsi="Times New Roman" w:cs="Times New Roman"/>
    </w:rPr>
  </w:style>
  <w:style w:type="character" w:customStyle="1" w:styleId="WW8Num6z3">
    <w:name w:val="WW8Num6z3"/>
    <w:rsid w:val="00943226"/>
    <w:rPr>
      <w:rFonts w:ascii="Symbol" w:hAnsi="Symbol" w:cs="Symbol"/>
    </w:rPr>
  </w:style>
  <w:style w:type="character" w:customStyle="1" w:styleId="WW8Num6z4">
    <w:name w:val="WW8Num6z4"/>
    <w:rsid w:val="00943226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943226"/>
  </w:style>
  <w:style w:type="character" w:customStyle="1" w:styleId="WW8Num7z3">
    <w:name w:val="WW8Num7z3"/>
    <w:rsid w:val="00943226"/>
    <w:rPr>
      <w:rFonts w:ascii="Symbol" w:hAnsi="Symbol" w:cs="Symbol"/>
    </w:rPr>
  </w:style>
  <w:style w:type="character" w:customStyle="1" w:styleId="WW8Num7z4">
    <w:name w:val="WW8Num7z4"/>
    <w:rsid w:val="00943226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943226"/>
  </w:style>
  <w:style w:type="character" w:customStyle="1" w:styleId="WW8Num1z0">
    <w:name w:val="WW8Num1z0"/>
    <w:rsid w:val="00943226"/>
    <w:rPr>
      <w:rFonts w:ascii="Symbol" w:hAnsi="Symbol" w:cs="Symbol"/>
    </w:rPr>
  </w:style>
  <w:style w:type="character" w:customStyle="1" w:styleId="WW8Num5z2">
    <w:name w:val="WW8Num5z2"/>
    <w:rsid w:val="00943226"/>
    <w:rPr>
      <w:rFonts w:ascii="Wingdings" w:hAnsi="Wingdings" w:cs="Wingdings"/>
    </w:rPr>
  </w:style>
  <w:style w:type="character" w:customStyle="1" w:styleId="WW8Num8z3">
    <w:name w:val="WW8Num8z3"/>
    <w:rsid w:val="00943226"/>
    <w:rPr>
      <w:rFonts w:ascii="Symbol" w:hAnsi="Symbol" w:cs="Symbol"/>
    </w:rPr>
  </w:style>
  <w:style w:type="character" w:customStyle="1" w:styleId="WW8Num9z3">
    <w:name w:val="WW8Num9z3"/>
    <w:rsid w:val="00943226"/>
    <w:rPr>
      <w:rFonts w:ascii="Symbol" w:hAnsi="Symbol" w:cs="Symbol"/>
    </w:rPr>
  </w:style>
  <w:style w:type="character" w:customStyle="1" w:styleId="WW8Num10z2">
    <w:name w:val="WW8Num10z2"/>
    <w:rsid w:val="00943226"/>
    <w:rPr>
      <w:rFonts w:ascii="Wingdings" w:hAnsi="Wingdings" w:cs="Wingdings"/>
    </w:rPr>
  </w:style>
  <w:style w:type="character" w:customStyle="1" w:styleId="WW8Num10z3">
    <w:name w:val="WW8Num10z3"/>
    <w:rsid w:val="00943226"/>
    <w:rPr>
      <w:rFonts w:ascii="Symbol" w:hAnsi="Symbol" w:cs="Symbol"/>
    </w:rPr>
  </w:style>
  <w:style w:type="character" w:customStyle="1" w:styleId="WW8Num11z2">
    <w:name w:val="WW8Num11z2"/>
    <w:rsid w:val="00943226"/>
    <w:rPr>
      <w:rFonts w:ascii="Wingdings" w:hAnsi="Wingdings" w:cs="Wingdings"/>
    </w:rPr>
  </w:style>
  <w:style w:type="character" w:customStyle="1" w:styleId="WW8Num11z3">
    <w:name w:val="WW8Num11z3"/>
    <w:rsid w:val="00943226"/>
    <w:rPr>
      <w:rFonts w:ascii="Symbol" w:hAnsi="Symbol" w:cs="Symbol"/>
    </w:rPr>
  </w:style>
  <w:style w:type="character" w:customStyle="1" w:styleId="WW8Num17z2">
    <w:name w:val="WW8Num17z2"/>
    <w:rsid w:val="00943226"/>
    <w:rPr>
      <w:rFonts w:ascii="Wingdings" w:hAnsi="Wingdings" w:cs="Wingdings"/>
    </w:rPr>
  </w:style>
  <w:style w:type="character" w:customStyle="1" w:styleId="WW8Num17z3">
    <w:name w:val="WW8Num17z3"/>
    <w:rsid w:val="00943226"/>
    <w:rPr>
      <w:rFonts w:ascii="Symbol" w:hAnsi="Symbol" w:cs="Symbol"/>
    </w:rPr>
  </w:style>
  <w:style w:type="character" w:customStyle="1" w:styleId="WW8Num19z3">
    <w:name w:val="WW8Num19z3"/>
    <w:rsid w:val="00943226"/>
    <w:rPr>
      <w:rFonts w:ascii="Symbol" w:hAnsi="Symbol" w:cs="Symbol"/>
    </w:rPr>
  </w:style>
  <w:style w:type="character" w:customStyle="1" w:styleId="WW8Num19z4">
    <w:name w:val="WW8Num19z4"/>
    <w:rsid w:val="00943226"/>
    <w:rPr>
      <w:rFonts w:ascii="Courier New" w:hAnsi="Courier New" w:cs="Courier New"/>
    </w:rPr>
  </w:style>
  <w:style w:type="character" w:customStyle="1" w:styleId="WW8Num20z3">
    <w:name w:val="WW8Num20z3"/>
    <w:rsid w:val="00943226"/>
    <w:rPr>
      <w:rFonts w:ascii="Symbol" w:hAnsi="Symbol" w:cs="Symbol"/>
    </w:rPr>
  </w:style>
  <w:style w:type="character" w:customStyle="1" w:styleId="WW8Num21z2">
    <w:name w:val="WW8Num21z2"/>
    <w:rsid w:val="00943226"/>
    <w:rPr>
      <w:rFonts w:ascii="Wingdings" w:hAnsi="Wingdings" w:cs="Wingdings"/>
    </w:rPr>
  </w:style>
  <w:style w:type="character" w:customStyle="1" w:styleId="WW8Num21z3">
    <w:name w:val="WW8Num21z3"/>
    <w:rsid w:val="00943226"/>
    <w:rPr>
      <w:rFonts w:ascii="Symbol" w:hAnsi="Symbol" w:cs="Symbol"/>
    </w:rPr>
  </w:style>
  <w:style w:type="character" w:customStyle="1" w:styleId="WW8Num23z2">
    <w:name w:val="WW8Num23z2"/>
    <w:rsid w:val="00943226"/>
    <w:rPr>
      <w:rFonts w:ascii="Wingdings" w:hAnsi="Wingdings" w:cs="Wingdings"/>
    </w:rPr>
  </w:style>
  <w:style w:type="character" w:customStyle="1" w:styleId="WW8Num23z3">
    <w:name w:val="WW8Num23z3"/>
    <w:rsid w:val="00943226"/>
    <w:rPr>
      <w:rFonts w:ascii="Symbol" w:hAnsi="Symbol" w:cs="Symbol"/>
    </w:rPr>
  </w:style>
  <w:style w:type="character" w:customStyle="1" w:styleId="WW8Num23z4">
    <w:name w:val="WW8Num23z4"/>
    <w:rsid w:val="00943226"/>
    <w:rPr>
      <w:rFonts w:ascii="Courier New" w:hAnsi="Courier New" w:cs="Courier New"/>
    </w:rPr>
  </w:style>
  <w:style w:type="character" w:customStyle="1" w:styleId="WW8Num24z2">
    <w:name w:val="WW8Num24z2"/>
    <w:rsid w:val="00943226"/>
    <w:rPr>
      <w:rFonts w:ascii="Wingdings" w:hAnsi="Wingdings" w:cs="Wingdings"/>
    </w:rPr>
  </w:style>
  <w:style w:type="character" w:customStyle="1" w:styleId="WW8Num25z2">
    <w:name w:val="WW8Num25z2"/>
    <w:rsid w:val="00943226"/>
    <w:rPr>
      <w:rFonts w:ascii="Wingdings" w:hAnsi="Wingdings" w:cs="Wingdings"/>
    </w:rPr>
  </w:style>
  <w:style w:type="character" w:customStyle="1" w:styleId="WW8Num25z3">
    <w:name w:val="WW8Num25z3"/>
    <w:rsid w:val="00943226"/>
    <w:rPr>
      <w:rFonts w:ascii="Symbol" w:hAnsi="Symbol" w:cs="Symbol"/>
    </w:rPr>
  </w:style>
  <w:style w:type="character" w:customStyle="1" w:styleId="WW8Num27z2">
    <w:name w:val="WW8Num27z2"/>
    <w:rsid w:val="00943226"/>
    <w:rPr>
      <w:rFonts w:ascii="Wingdings" w:hAnsi="Wingdings" w:cs="Wingdings"/>
    </w:rPr>
  </w:style>
  <w:style w:type="character" w:customStyle="1" w:styleId="WW8Num27z3">
    <w:name w:val="WW8Num27z3"/>
    <w:rsid w:val="00943226"/>
    <w:rPr>
      <w:rFonts w:ascii="Symbol" w:hAnsi="Symbol" w:cs="Symbol"/>
    </w:rPr>
  </w:style>
  <w:style w:type="character" w:customStyle="1" w:styleId="WW8Num27z4">
    <w:name w:val="WW8Num27z4"/>
    <w:rsid w:val="00943226"/>
    <w:rPr>
      <w:rFonts w:ascii="Courier New" w:hAnsi="Courier New" w:cs="Courier New"/>
    </w:rPr>
  </w:style>
  <w:style w:type="character" w:customStyle="1" w:styleId="WW8Num28z3">
    <w:name w:val="WW8Num28z3"/>
    <w:rsid w:val="00943226"/>
    <w:rPr>
      <w:rFonts w:ascii="Symbol" w:hAnsi="Symbol" w:cs="Symbol"/>
    </w:rPr>
  </w:style>
  <w:style w:type="character" w:customStyle="1" w:styleId="WW8Num28z4">
    <w:name w:val="WW8Num28z4"/>
    <w:rsid w:val="00943226"/>
    <w:rPr>
      <w:rFonts w:ascii="Courier New" w:hAnsi="Courier New" w:cs="Courier New"/>
    </w:rPr>
  </w:style>
  <w:style w:type="character" w:customStyle="1" w:styleId="WW8Num29z3">
    <w:name w:val="WW8Num29z3"/>
    <w:rsid w:val="00943226"/>
    <w:rPr>
      <w:rFonts w:ascii="Symbol" w:hAnsi="Symbol" w:cs="Symbol"/>
    </w:rPr>
  </w:style>
  <w:style w:type="character" w:customStyle="1" w:styleId="WW8Num32z3">
    <w:name w:val="WW8Num32z3"/>
    <w:rsid w:val="00943226"/>
    <w:rPr>
      <w:rFonts w:ascii="Symbol" w:hAnsi="Symbol" w:cs="Symbol"/>
    </w:rPr>
  </w:style>
  <w:style w:type="character" w:customStyle="1" w:styleId="WW8Num33z2">
    <w:name w:val="WW8Num33z2"/>
    <w:rsid w:val="00943226"/>
    <w:rPr>
      <w:rFonts w:ascii="Wingdings" w:hAnsi="Wingdings" w:cs="Wingdings"/>
    </w:rPr>
  </w:style>
  <w:style w:type="character" w:customStyle="1" w:styleId="WW8Num35z3">
    <w:name w:val="WW8Num35z3"/>
    <w:rsid w:val="00943226"/>
    <w:rPr>
      <w:rFonts w:ascii="Symbol" w:hAnsi="Symbol" w:cs="Symbol"/>
    </w:rPr>
  </w:style>
  <w:style w:type="character" w:customStyle="1" w:styleId="WW8Num37z2">
    <w:name w:val="WW8Num37z2"/>
    <w:rsid w:val="00943226"/>
    <w:rPr>
      <w:rFonts w:ascii="Wingdings" w:hAnsi="Wingdings" w:cs="Wingdings"/>
    </w:rPr>
  </w:style>
  <w:style w:type="character" w:customStyle="1" w:styleId="WW8Num37z3">
    <w:name w:val="WW8Num37z3"/>
    <w:rsid w:val="00943226"/>
    <w:rPr>
      <w:rFonts w:ascii="Symbol" w:hAnsi="Symbol" w:cs="Symbol"/>
    </w:rPr>
  </w:style>
  <w:style w:type="character" w:customStyle="1" w:styleId="WW8Num39z2">
    <w:name w:val="WW8Num39z2"/>
    <w:rsid w:val="00943226"/>
    <w:rPr>
      <w:rFonts w:ascii="Wingdings" w:hAnsi="Wingdings" w:cs="Wingdings"/>
    </w:rPr>
  </w:style>
  <w:style w:type="character" w:customStyle="1" w:styleId="WW8Num39z3">
    <w:name w:val="WW8Num39z3"/>
    <w:rsid w:val="00943226"/>
    <w:rPr>
      <w:rFonts w:ascii="Symbol" w:hAnsi="Symbol" w:cs="Symbol"/>
    </w:rPr>
  </w:style>
  <w:style w:type="character" w:customStyle="1" w:styleId="WW8Num40z3">
    <w:name w:val="WW8Num40z3"/>
    <w:rsid w:val="00943226"/>
    <w:rPr>
      <w:rFonts w:ascii="Symbol" w:hAnsi="Symbol" w:cs="Symbol"/>
    </w:rPr>
  </w:style>
  <w:style w:type="character" w:customStyle="1" w:styleId="WW8Num41z2">
    <w:name w:val="WW8Num41z2"/>
    <w:rsid w:val="00943226"/>
    <w:rPr>
      <w:rFonts w:ascii="Wingdings" w:hAnsi="Wingdings" w:cs="Wingdings"/>
    </w:rPr>
  </w:style>
  <w:style w:type="character" w:customStyle="1" w:styleId="WW8Num41z3">
    <w:name w:val="WW8Num41z3"/>
    <w:rsid w:val="00943226"/>
    <w:rPr>
      <w:rFonts w:ascii="Symbol" w:hAnsi="Symbol" w:cs="Symbol"/>
    </w:rPr>
  </w:style>
  <w:style w:type="character" w:customStyle="1" w:styleId="WW8Num42z3">
    <w:name w:val="WW8Num42z3"/>
    <w:rsid w:val="00943226"/>
    <w:rPr>
      <w:rFonts w:ascii="Symbol" w:hAnsi="Symbol" w:cs="Symbol"/>
    </w:rPr>
  </w:style>
  <w:style w:type="character" w:customStyle="1" w:styleId="WW8Num43z3">
    <w:name w:val="WW8Num43z3"/>
    <w:rsid w:val="00943226"/>
    <w:rPr>
      <w:rFonts w:ascii="Symbol" w:hAnsi="Symbol" w:cs="Symbol"/>
    </w:rPr>
  </w:style>
  <w:style w:type="character" w:customStyle="1" w:styleId="WW8Num43z4">
    <w:name w:val="WW8Num43z4"/>
    <w:rsid w:val="00943226"/>
    <w:rPr>
      <w:rFonts w:ascii="Courier New" w:hAnsi="Courier New" w:cs="Courier New"/>
    </w:rPr>
  </w:style>
  <w:style w:type="character" w:customStyle="1" w:styleId="11">
    <w:name w:val="Основной шрифт абзаца1"/>
    <w:rsid w:val="00943226"/>
  </w:style>
  <w:style w:type="character" w:customStyle="1" w:styleId="a5">
    <w:name w:val="Знак Знак"/>
    <w:basedOn w:val="11"/>
    <w:rsid w:val="00943226"/>
    <w:rPr>
      <w:rFonts w:ascii="Arial" w:hAnsi="Arial" w:cs="Arial"/>
      <w:b/>
      <w:bCs/>
      <w:sz w:val="32"/>
      <w:szCs w:val="32"/>
      <w:lang w:val="ru-RU" w:bidi="ar-SA"/>
    </w:rPr>
  </w:style>
  <w:style w:type="character" w:styleId="a6">
    <w:name w:val="page number"/>
    <w:basedOn w:val="11"/>
    <w:rsid w:val="00943226"/>
  </w:style>
  <w:style w:type="character" w:customStyle="1" w:styleId="-">
    <w:name w:val="Интернет-ссылка"/>
    <w:basedOn w:val="11"/>
    <w:rsid w:val="00943226"/>
    <w:rPr>
      <w:color w:val="0000FF"/>
      <w:u w:val="single"/>
      <w:lang w:val="ru-RU" w:eastAsia="ru-RU" w:bidi="ru-RU"/>
    </w:rPr>
  </w:style>
  <w:style w:type="character" w:customStyle="1" w:styleId="a7">
    <w:name w:val="Без интервала Знак"/>
    <w:basedOn w:val="11"/>
    <w:rsid w:val="00943226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Символ сноски"/>
    <w:basedOn w:val="11"/>
    <w:rsid w:val="00943226"/>
    <w:rPr>
      <w:vertAlign w:val="superscript"/>
    </w:rPr>
  </w:style>
  <w:style w:type="character" w:styleId="a9">
    <w:name w:val="footnote reference"/>
    <w:rsid w:val="00943226"/>
    <w:rPr>
      <w:vertAlign w:val="superscript"/>
    </w:rPr>
  </w:style>
  <w:style w:type="character" w:customStyle="1" w:styleId="aa">
    <w:name w:val="Маркеры списка"/>
    <w:rsid w:val="00943226"/>
    <w:rPr>
      <w:rFonts w:ascii="OpenSymbol" w:eastAsia="OpenSymbol" w:hAnsi="OpenSymbol" w:cs="OpenSymbol"/>
      <w:sz w:val="20"/>
      <w:szCs w:val="20"/>
    </w:rPr>
  </w:style>
  <w:style w:type="character" w:customStyle="1" w:styleId="WW8Num40z4">
    <w:name w:val="WW8Num40z4"/>
    <w:rsid w:val="00943226"/>
    <w:rPr>
      <w:rFonts w:ascii="Courier New" w:hAnsi="Courier New" w:cs="Courier New"/>
    </w:rPr>
  </w:style>
  <w:style w:type="character" w:customStyle="1" w:styleId="ab">
    <w:name w:val="Основной текст Знак"/>
    <w:basedOn w:val="a2"/>
    <w:rsid w:val="009432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2"/>
    <w:rsid w:val="009432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с отступом Знак"/>
    <w:basedOn w:val="a2"/>
    <w:rsid w:val="0094322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e">
    <w:name w:val="Нижний колонтитул Знак"/>
    <w:basedOn w:val="a2"/>
    <w:rsid w:val="009432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Текст сноски Знак"/>
    <w:basedOn w:val="a2"/>
    <w:rsid w:val="0094322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rsid w:val="00943226"/>
    <w:rPr>
      <w:rFonts w:cs="Symbol"/>
    </w:rPr>
  </w:style>
  <w:style w:type="character" w:customStyle="1" w:styleId="ListLabel2">
    <w:name w:val="ListLabel 2"/>
    <w:rsid w:val="00943226"/>
    <w:rPr>
      <w:rFonts w:cs="Wingdings"/>
    </w:rPr>
  </w:style>
  <w:style w:type="character" w:customStyle="1" w:styleId="ListLabel3">
    <w:name w:val="ListLabel 3"/>
    <w:rsid w:val="00943226"/>
    <w:rPr>
      <w:rFonts w:cs="Courier New"/>
    </w:rPr>
  </w:style>
  <w:style w:type="character" w:customStyle="1" w:styleId="ListLabel4">
    <w:name w:val="ListLabel 4"/>
    <w:rsid w:val="00943226"/>
    <w:rPr>
      <w:rFonts w:cs="Times New Roman"/>
    </w:rPr>
  </w:style>
  <w:style w:type="character" w:customStyle="1" w:styleId="ListLabel5">
    <w:name w:val="ListLabel 5"/>
    <w:rsid w:val="00943226"/>
    <w:rPr>
      <w:rFonts w:cs="Wingdings"/>
    </w:rPr>
  </w:style>
  <w:style w:type="character" w:customStyle="1" w:styleId="ListLabel6">
    <w:name w:val="ListLabel 6"/>
    <w:rsid w:val="00943226"/>
    <w:rPr>
      <w:rFonts w:cs="Courier New"/>
    </w:rPr>
  </w:style>
  <w:style w:type="character" w:customStyle="1" w:styleId="ListLabel7">
    <w:name w:val="ListLabel 7"/>
    <w:rsid w:val="00943226"/>
    <w:rPr>
      <w:rFonts w:cs="Symbol"/>
    </w:rPr>
  </w:style>
  <w:style w:type="paragraph" w:customStyle="1" w:styleId="af0">
    <w:name w:val="Заголовок"/>
    <w:basedOn w:val="a0"/>
    <w:next w:val="a1"/>
    <w:rsid w:val="00943226"/>
    <w:pPr>
      <w:keepNext/>
      <w:widowControl/>
      <w:spacing w:before="240"/>
    </w:pPr>
    <w:rPr>
      <w:rFonts w:ascii="Arial" w:hAnsi="Arial" w:cs="Arial"/>
      <w:b/>
      <w:bCs/>
      <w:sz w:val="28"/>
      <w:szCs w:val="28"/>
    </w:rPr>
  </w:style>
  <w:style w:type="paragraph" w:styleId="a1">
    <w:name w:val="Body Text"/>
    <w:basedOn w:val="a0"/>
    <w:rsid w:val="00943226"/>
    <w:pPr>
      <w:spacing w:after="120"/>
    </w:pPr>
  </w:style>
  <w:style w:type="paragraph" w:styleId="af1">
    <w:name w:val="List"/>
    <w:basedOn w:val="a1"/>
    <w:rsid w:val="00943226"/>
    <w:rPr>
      <w:rFonts w:cs="Mangal"/>
    </w:rPr>
  </w:style>
  <w:style w:type="paragraph" w:styleId="af2">
    <w:name w:val="Title"/>
    <w:basedOn w:val="a0"/>
    <w:rsid w:val="00943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943226"/>
    <w:pPr>
      <w:suppressLineNumbers/>
    </w:pPr>
    <w:rPr>
      <w:rFonts w:cs="Mangal"/>
    </w:rPr>
  </w:style>
  <w:style w:type="paragraph" w:styleId="af4">
    <w:name w:val="caption"/>
    <w:basedOn w:val="a0"/>
    <w:rsid w:val="00943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rsid w:val="00943226"/>
    <w:pPr>
      <w:suppressLineNumbers/>
    </w:pPr>
    <w:rPr>
      <w:rFonts w:cs="Mangal"/>
    </w:rPr>
  </w:style>
  <w:style w:type="paragraph" w:styleId="af5">
    <w:name w:val="header"/>
    <w:basedOn w:val="a0"/>
    <w:rsid w:val="00943226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943226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rsid w:val="00943226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6">
    <w:name w:val="Body Text Indent"/>
    <w:basedOn w:val="a0"/>
    <w:rsid w:val="00943226"/>
    <w:pPr>
      <w:widowControl/>
      <w:ind w:left="283" w:firstLine="567"/>
      <w:jc w:val="both"/>
    </w:pPr>
    <w:rPr>
      <w:b/>
      <w:sz w:val="24"/>
    </w:rPr>
  </w:style>
  <w:style w:type="paragraph" w:customStyle="1" w:styleId="af7">
    <w:name w:val="Îáû÷íûé"/>
    <w:rsid w:val="00943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Iauiue">
    <w:name w:val="Iau?iue"/>
    <w:rsid w:val="00943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Îñíîâíîé òåêñò 2"/>
    <w:basedOn w:val="af7"/>
    <w:rsid w:val="0094322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Iniiaiieoaeno">
    <w:name w:val="Iniiaiie oaeno"/>
    <w:basedOn w:val="Iauiue"/>
    <w:rsid w:val="0094322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943226"/>
    <w:pPr>
      <w:widowControl/>
      <w:ind w:firstLine="284"/>
      <w:jc w:val="both"/>
    </w:pPr>
    <w:rPr>
      <w:rFonts w:ascii="Peterburg" w:hAnsi="Peterburg" w:cs="Peterburg"/>
    </w:rPr>
  </w:style>
  <w:style w:type="paragraph" w:styleId="af8">
    <w:name w:val="footer"/>
    <w:basedOn w:val="a0"/>
    <w:rsid w:val="00943226"/>
    <w:pPr>
      <w:widowControl/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">
    <w:name w:val="Основной текст 31"/>
    <w:basedOn w:val="a0"/>
    <w:rsid w:val="00943226"/>
    <w:pPr>
      <w:shd w:val="clear" w:color="auto" w:fill="FFFFFF"/>
      <w:jc w:val="center"/>
    </w:pPr>
    <w:rPr>
      <w:sz w:val="24"/>
      <w:szCs w:val="24"/>
    </w:rPr>
  </w:style>
  <w:style w:type="paragraph" w:customStyle="1" w:styleId="13">
    <w:name w:val="Текст1"/>
    <w:basedOn w:val="a0"/>
    <w:rsid w:val="00943226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3226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94322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14">
    <w:name w:val="toc 1"/>
    <w:basedOn w:val="a0"/>
    <w:rsid w:val="00943226"/>
    <w:pPr>
      <w:tabs>
        <w:tab w:val="right" w:leader="dot" w:pos="9063"/>
      </w:tabs>
      <w:ind w:right="-467"/>
      <w:jc w:val="both"/>
    </w:pPr>
    <w:rPr>
      <w:b/>
      <w:sz w:val="28"/>
      <w:szCs w:val="28"/>
      <w:lang w:eastAsia="ru-RU"/>
    </w:rPr>
  </w:style>
  <w:style w:type="paragraph" w:styleId="22">
    <w:name w:val="toc 2"/>
    <w:basedOn w:val="a0"/>
    <w:rsid w:val="00943226"/>
    <w:pPr>
      <w:tabs>
        <w:tab w:val="right" w:leader="dot" w:pos="9755"/>
      </w:tabs>
      <w:ind w:left="200"/>
    </w:pPr>
    <w:rPr>
      <w:rFonts w:ascii="Bookman Old Style" w:hAnsi="Bookman Old Style" w:cs="Bookman Old Style"/>
      <w:sz w:val="24"/>
    </w:rPr>
  </w:style>
  <w:style w:type="paragraph" w:styleId="32">
    <w:name w:val="toc 3"/>
    <w:basedOn w:val="a0"/>
    <w:rsid w:val="00943226"/>
    <w:pPr>
      <w:tabs>
        <w:tab w:val="right" w:leader="dot" w:pos="9863"/>
      </w:tabs>
      <w:ind w:left="400"/>
    </w:pPr>
    <w:rPr>
      <w:rFonts w:ascii="Bookman Old Style" w:hAnsi="Bookman Old Style" w:cs="Bookman Old Style"/>
      <w:sz w:val="24"/>
      <w:lang w:eastAsia="ru-RU"/>
    </w:rPr>
  </w:style>
  <w:style w:type="paragraph" w:customStyle="1" w:styleId="justify2">
    <w:name w:val="justify2"/>
    <w:basedOn w:val="a0"/>
    <w:rsid w:val="00943226"/>
    <w:pPr>
      <w:widowControl/>
      <w:spacing w:before="200" w:after="280"/>
      <w:ind w:firstLine="600"/>
      <w:jc w:val="both"/>
    </w:pPr>
    <w:rPr>
      <w:color w:val="000000"/>
      <w:sz w:val="24"/>
      <w:szCs w:val="24"/>
    </w:rPr>
  </w:style>
  <w:style w:type="paragraph" w:styleId="af9">
    <w:name w:val="Normal (Web)"/>
    <w:basedOn w:val="a0"/>
    <w:rsid w:val="00943226"/>
    <w:pPr>
      <w:widowControl/>
      <w:spacing w:before="280" w:after="280"/>
    </w:pPr>
    <w:rPr>
      <w:color w:val="000000"/>
      <w:sz w:val="24"/>
      <w:szCs w:val="24"/>
    </w:rPr>
  </w:style>
  <w:style w:type="paragraph" w:styleId="afa">
    <w:name w:val="No Spacing"/>
    <w:rsid w:val="00943226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afb">
    <w:name w:val="основной"/>
    <w:basedOn w:val="a0"/>
    <w:rsid w:val="00943226"/>
    <w:pPr>
      <w:keepNext/>
    </w:pPr>
    <w:rPr>
      <w:rFonts w:eastAsia="Lucida Sans Unicode"/>
      <w:sz w:val="24"/>
      <w:szCs w:val="24"/>
    </w:rPr>
  </w:style>
  <w:style w:type="paragraph" w:styleId="afc">
    <w:name w:val="footnote text"/>
    <w:basedOn w:val="a0"/>
    <w:rsid w:val="00943226"/>
    <w:pPr>
      <w:widowControl/>
    </w:pPr>
  </w:style>
  <w:style w:type="paragraph" w:customStyle="1" w:styleId="nienie">
    <w:name w:val="nienie"/>
    <w:basedOn w:val="Iauiue"/>
    <w:rsid w:val="00943226"/>
    <w:pPr>
      <w:keepLines/>
      <w:ind w:left="425"/>
      <w:jc w:val="both"/>
    </w:pPr>
    <w:rPr>
      <w:rFonts w:ascii="Peterburg" w:eastAsia="Arial" w:hAnsi="Peterburg" w:cs="Peterburg"/>
      <w:sz w:val="24"/>
      <w:szCs w:val="24"/>
    </w:rPr>
  </w:style>
  <w:style w:type="paragraph" w:customStyle="1" w:styleId="afd">
    <w:name w:val="Содержимое врезки"/>
    <w:basedOn w:val="a1"/>
    <w:rsid w:val="00943226"/>
  </w:style>
  <w:style w:type="paragraph" w:customStyle="1" w:styleId="afe">
    <w:name w:val="Содержимое таблицы"/>
    <w:basedOn w:val="a0"/>
    <w:rsid w:val="00943226"/>
    <w:pPr>
      <w:suppressLineNumbers/>
    </w:pPr>
  </w:style>
  <w:style w:type="paragraph" w:customStyle="1" w:styleId="aff">
    <w:name w:val="Заголовок таблицы"/>
    <w:basedOn w:val="afe"/>
    <w:rsid w:val="00943226"/>
    <w:pPr>
      <w:jc w:val="center"/>
    </w:pPr>
    <w:rPr>
      <w:b/>
      <w:bCs/>
    </w:rPr>
  </w:style>
  <w:style w:type="paragraph" w:customStyle="1" w:styleId="ConsPlusTitle">
    <w:name w:val="ConsPlusTitle"/>
    <w:basedOn w:val="a0"/>
    <w:rsid w:val="00943226"/>
    <w:rPr>
      <w:rFonts w:ascii="Arial" w:eastAsia="Arial" w:hAnsi="Arial" w:cs="Arial"/>
      <w:b/>
      <w:bCs/>
      <w:lang w:bidi="hi-IN"/>
    </w:rPr>
  </w:style>
  <w:style w:type="paragraph" w:customStyle="1" w:styleId="ConsPlusCell">
    <w:name w:val="ConsPlusCell"/>
    <w:basedOn w:val="a0"/>
    <w:rsid w:val="00943226"/>
    <w:rPr>
      <w:rFonts w:ascii="Arial" w:eastAsia="Arial" w:hAnsi="Arial" w:cs="Arial"/>
      <w:lang w:bidi="hi-IN"/>
    </w:rPr>
  </w:style>
  <w:style w:type="paragraph" w:customStyle="1" w:styleId="ConsPlusDocList">
    <w:name w:val="ConsPlusDocList"/>
    <w:basedOn w:val="a0"/>
    <w:rsid w:val="00943226"/>
    <w:rPr>
      <w:rFonts w:ascii="Courier New" w:eastAsia="Courier New" w:hAnsi="Courier New" w:cs="Courier New"/>
      <w:lang w:bidi="hi-IN"/>
    </w:rPr>
  </w:style>
  <w:style w:type="paragraph" w:styleId="aff0">
    <w:name w:val="List Paragraph"/>
    <w:basedOn w:val="a"/>
    <w:uiPriority w:val="34"/>
    <w:qFormat/>
    <w:rsid w:val="00713BF7"/>
    <w:pPr>
      <w:ind w:left="720"/>
      <w:contextualSpacing/>
    </w:pPr>
  </w:style>
  <w:style w:type="paragraph" w:customStyle="1" w:styleId="ConsPlusDocList0">
    <w:name w:val="ConsPlusDocList"/>
    <w:next w:val="a"/>
    <w:rsid w:val="00713B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51</Pages>
  <Words>14530</Words>
  <Characters>82826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2016-11-17T12:02:00Z</dcterms:created>
  <dcterms:modified xsi:type="dcterms:W3CDTF">2016-11-18T07:35:00Z</dcterms:modified>
</cp:coreProperties>
</file>